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1C712" w14:textId="77777777" w:rsidR="00EE4D9A" w:rsidRPr="00512B7D" w:rsidRDefault="00EE4D9A" w:rsidP="00EE4D9A">
      <w:pPr>
        <w:ind w:left="-284" w:hanging="283"/>
        <w:jc w:val="center"/>
        <w:rPr>
          <w:rFonts w:ascii="Verdana" w:hAnsi="Verdana"/>
          <w:b/>
          <w:sz w:val="20"/>
          <w:szCs w:val="20"/>
          <w:u w:val="single"/>
        </w:rPr>
      </w:pPr>
    </w:p>
    <w:p w14:paraId="407EDBE0" w14:textId="77777777" w:rsidR="00EE4D9A" w:rsidRPr="00782FA3" w:rsidRDefault="00EE4D9A" w:rsidP="00EE4D9A">
      <w:pPr>
        <w:ind w:left="-284" w:hanging="283"/>
        <w:rPr>
          <w:rFonts w:ascii="Verdana" w:hAnsi="Verdana"/>
          <w:b/>
          <w:sz w:val="20"/>
          <w:szCs w:val="20"/>
          <w:u w:val="single"/>
          <w:lang w:val="en-GB"/>
        </w:rPr>
      </w:pPr>
    </w:p>
    <w:p w14:paraId="3751497A" w14:textId="0B8F0CF5" w:rsidR="00782FA3" w:rsidRPr="00782FA3" w:rsidRDefault="000708C1" w:rsidP="001F7FAD">
      <w:pPr>
        <w:pStyle w:val="BodyA"/>
        <w:ind w:left="-284" w:hanging="283"/>
        <w:jc w:val="center"/>
        <w:rPr>
          <w:rFonts w:ascii="Verdana" w:eastAsia="Arial Unicode MS" w:hAnsi="Verdana" w:cs="Times New Roman"/>
          <w:b/>
          <w:color w:val="auto"/>
          <w:sz w:val="20"/>
          <w:szCs w:val="20"/>
          <w:lang w:val="en-GB" w:eastAsia="en-US"/>
        </w:rPr>
      </w:pPr>
      <w:bookmarkStart w:id="0" w:name="_GoBack"/>
      <w:r>
        <w:rPr>
          <w:rFonts w:ascii="Verdana" w:eastAsia="Arial Unicode MS" w:hAnsi="Verdana" w:cs="Times New Roman"/>
          <w:b/>
          <w:color w:val="auto"/>
          <w:sz w:val="20"/>
          <w:szCs w:val="20"/>
          <w:lang w:val="en-GB" w:eastAsia="en-US"/>
        </w:rPr>
        <w:t xml:space="preserve">Jordan </w:t>
      </w:r>
      <w:r w:rsidR="001F7FAD" w:rsidRPr="00782FA3">
        <w:rPr>
          <w:rFonts w:ascii="Verdana" w:eastAsia="Arial Unicode MS" w:hAnsi="Verdana" w:cs="Times New Roman"/>
          <w:b/>
          <w:color w:val="auto"/>
          <w:sz w:val="20"/>
          <w:szCs w:val="20"/>
          <w:lang w:val="en-GB" w:eastAsia="en-US"/>
        </w:rPr>
        <w:t xml:space="preserve">Partnership Manager for the </w:t>
      </w:r>
    </w:p>
    <w:p w14:paraId="6593EFDE" w14:textId="0DABD55E" w:rsidR="001F7FAD" w:rsidRPr="00782FA3" w:rsidRDefault="001F7FAD" w:rsidP="001F7FAD">
      <w:pPr>
        <w:pStyle w:val="BodyA"/>
        <w:ind w:left="-284" w:hanging="283"/>
        <w:jc w:val="center"/>
        <w:rPr>
          <w:rFonts w:ascii="Verdana" w:eastAsia="Arial Unicode MS" w:hAnsi="Verdana" w:cs="Times New Roman"/>
          <w:b/>
          <w:color w:val="auto"/>
          <w:sz w:val="20"/>
          <w:szCs w:val="20"/>
          <w:lang w:val="en-GB" w:eastAsia="en-US"/>
        </w:rPr>
      </w:pPr>
      <w:r w:rsidRPr="00782FA3">
        <w:rPr>
          <w:rFonts w:ascii="Verdana" w:eastAsia="Arial Unicode MS" w:hAnsi="Verdana" w:cs="Times New Roman"/>
          <w:b/>
          <w:color w:val="auto"/>
          <w:sz w:val="20"/>
          <w:szCs w:val="20"/>
          <w:lang w:val="en-GB" w:eastAsia="en-US"/>
        </w:rPr>
        <w:t>Regional Development and Protection Programme</w:t>
      </w:r>
      <w:r w:rsidR="00782FA3" w:rsidRPr="00782FA3">
        <w:rPr>
          <w:rFonts w:ascii="Verdana" w:eastAsia="Arial Unicode MS" w:hAnsi="Verdana" w:cs="Times New Roman"/>
          <w:b/>
          <w:color w:val="auto"/>
          <w:sz w:val="20"/>
          <w:szCs w:val="20"/>
          <w:lang w:val="en-GB" w:eastAsia="en-US"/>
        </w:rPr>
        <w:t xml:space="preserve"> (RDPP)</w:t>
      </w:r>
      <w:r w:rsidRPr="00782FA3">
        <w:rPr>
          <w:rFonts w:ascii="Verdana" w:eastAsia="Arial Unicode MS" w:hAnsi="Verdana" w:cs="Times New Roman"/>
          <w:b/>
          <w:color w:val="auto"/>
          <w:sz w:val="20"/>
          <w:szCs w:val="20"/>
          <w:lang w:val="en-GB" w:eastAsia="en-US"/>
        </w:rPr>
        <w:t xml:space="preserve"> </w:t>
      </w:r>
    </w:p>
    <w:bookmarkEnd w:id="0"/>
    <w:p w14:paraId="0D4E167A" w14:textId="77777777" w:rsidR="00386F4A" w:rsidRPr="00782FA3" w:rsidRDefault="00386F4A" w:rsidP="00EE4D9A">
      <w:pPr>
        <w:pStyle w:val="BodyA"/>
        <w:ind w:left="-284" w:hanging="283"/>
        <w:jc w:val="center"/>
        <w:rPr>
          <w:rFonts w:ascii="Verdana" w:hAnsi="Verdana"/>
          <w:b/>
          <w:bCs/>
          <w:sz w:val="20"/>
          <w:szCs w:val="20"/>
          <w:lang w:val="en-GB"/>
        </w:rPr>
      </w:pPr>
    </w:p>
    <w:p w14:paraId="07C104AA" w14:textId="77777777" w:rsidR="00386F4A" w:rsidRPr="00782FA3" w:rsidRDefault="00386F4A" w:rsidP="00EE4D9A">
      <w:pPr>
        <w:pStyle w:val="BodyA"/>
        <w:ind w:left="-284" w:hanging="283"/>
        <w:jc w:val="center"/>
        <w:rPr>
          <w:rFonts w:ascii="Verdana" w:hAnsi="Verdana"/>
          <w:b/>
          <w:sz w:val="20"/>
          <w:szCs w:val="20"/>
          <w:lang w:val="en-GB"/>
        </w:rPr>
      </w:pPr>
    </w:p>
    <w:p w14:paraId="2BB3390A" w14:textId="09F0B879" w:rsidR="00C5503F" w:rsidRPr="00782FA3" w:rsidRDefault="00C5503F" w:rsidP="0089676C">
      <w:pPr>
        <w:pStyle w:val="BodyA"/>
        <w:ind w:left="282" w:hanging="283"/>
        <w:jc w:val="both"/>
        <w:rPr>
          <w:rFonts w:ascii="Verdana" w:hAnsi="Verdana" w:cs="Calibri"/>
          <w:b/>
          <w:sz w:val="20"/>
          <w:szCs w:val="20"/>
          <w:lang w:val="en-GB"/>
        </w:rPr>
      </w:pPr>
      <w:r w:rsidRPr="00782FA3">
        <w:rPr>
          <w:rFonts w:ascii="Verdana" w:hAnsi="Verdana" w:cs="Calibri"/>
          <w:b/>
          <w:sz w:val="20"/>
          <w:szCs w:val="20"/>
          <w:lang w:val="en-GB"/>
        </w:rPr>
        <w:t xml:space="preserve">Job </w:t>
      </w:r>
      <w:r w:rsidR="000708C1">
        <w:rPr>
          <w:rFonts w:ascii="Verdana" w:hAnsi="Verdana" w:cs="Calibri"/>
          <w:b/>
          <w:sz w:val="20"/>
          <w:szCs w:val="20"/>
          <w:lang w:val="en-GB"/>
        </w:rPr>
        <w:t>b</w:t>
      </w:r>
      <w:r w:rsidRPr="00782FA3">
        <w:rPr>
          <w:rFonts w:ascii="Verdana" w:hAnsi="Verdana" w:cs="Calibri"/>
          <w:b/>
          <w:sz w:val="20"/>
          <w:szCs w:val="20"/>
          <w:lang w:val="en-GB"/>
        </w:rPr>
        <w:t>rief</w:t>
      </w:r>
    </w:p>
    <w:p w14:paraId="2E7527A0" w14:textId="7C7B4DF7" w:rsidR="00C5503F" w:rsidRPr="00782FA3" w:rsidRDefault="00C5503F" w:rsidP="0089676C">
      <w:pPr>
        <w:pStyle w:val="BodyA"/>
        <w:rPr>
          <w:rFonts w:ascii="Verdana" w:hAnsi="Verdana" w:cs="Calibri"/>
          <w:sz w:val="20"/>
          <w:szCs w:val="20"/>
          <w:lang w:val="en-GB"/>
        </w:rPr>
      </w:pPr>
      <w:r w:rsidRPr="00782FA3">
        <w:rPr>
          <w:rFonts w:ascii="Verdana" w:hAnsi="Verdana" w:cs="Calibri"/>
          <w:sz w:val="20"/>
          <w:szCs w:val="20"/>
          <w:lang w:val="en-GB"/>
        </w:rPr>
        <w:t xml:space="preserve">The European Regional Development and Protection Programme (RDPP) in the Middle East is focused on supporting livelihoods and protection for Syrian refugees and local communities in Jordan and Lebanon. The third phase of RDPP was launched in early 2023 and is funded by the following donors: Austria, Czech Republic, Denmark, EU, Ireland, Netherlands and Switzerland. RDPP III has a total budget of EUR 50 million for </w:t>
      </w:r>
      <w:r w:rsidR="00782FA3">
        <w:rPr>
          <w:rFonts w:ascii="Verdana" w:hAnsi="Verdana" w:cs="Calibri"/>
          <w:sz w:val="20"/>
          <w:szCs w:val="20"/>
          <w:lang w:val="en-GB"/>
        </w:rPr>
        <w:t xml:space="preserve">the period </w:t>
      </w:r>
      <w:r w:rsidRPr="00782FA3">
        <w:rPr>
          <w:rFonts w:ascii="Verdana" w:hAnsi="Verdana" w:cs="Calibri"/>
          <w:sz w:val="20"/>
          <w:szCs w:val="20"/>
          <w:lang w:val="en-GB"/>
        </w:rPr>
        <w:t xml:space="preserve">2023-2026. </w:t>
      </w:r>
      <w:r w:rsidR="00782FA3">
        <w:rPr>
          <w:rFonts w:ascii="Verdana" w:hAnsi="Verdana" w:cs="Calibri"/>
          <w:sz w:val="20"/>
          <w:szCs w:val="20"/>
          <w:lang w:val="en-GB"/>
        </w:rPr>
        <w:t>It</w:t>
      </w:r>
      <w:r w:rsidRPr="00782FA3">
        <w:rPr>
          <w:rFonts w:ascii="Verdana" w:hAnsi="Verdana" w:cs="Calibri"/>
          <w:sz w:val="20"/>
          <w:szCs w:val="20"/>
          <w:lang w:val="en-GB"/>
        </w:rPr>
        <w:t xml:space="preserve"> is implemented through a delegated partnership arrangement in which the Embassy of Denmark in Beirut is responsible for managing the programme with a Programme Management Unit (PMU) composed of RDPP team members based respectively in Beirut and Amman.</w:t>
      </w:r>
      <w:r w:rsidR="0015046B">
        <w:rPr>
          <w:rFonts w:ascii="Verdana" w:hAnsi="Verdana" w:cs="Calibri"/>
          <w:sz w:val="20"/>
          <w:szCs w:val="20"/>
          <w:lang w:val="en-GB"/>
        </w:rPr>
        <w:t xml:space="preserve"> </w:t>
      </w:r>
      <w:r w:rsidRPr="00782FA3">
        <w:rPr>
          <w:rFonts w:ascii="Verdana" w:hAnsi="Verdana" w:cs="Calibri"/>
          <w:sz w:val="20"/>
          <w:szCs w:val="20"/>
          <w:lang w:val="en-GB"/>
        </w:rPr>
        <w:t>Through calls for proposals</w:t>
      </w:r>
      <w:r w:rsidR="000708C1">
        <w:rPr>
          <w:rFonts w:ascii="Verdana" w:hAnsi="Verdana" w:cs="Calibri"/>
          <w:sz w:val="20"/>
          <w:szCs w:val="20"/>
          <w:lang w:val="en-GB"/>
        </w:rPr>
        <w:t>,</w:t>
      </w:r>
      <w:r w:rsidRPr="00782FA3">
        <w:rPr>
          <w:rFonts w:ascii="Verdana" w:hAnsi="Verdana" w:cs="Calibri"/>
          <w:sz w:val="20"/>
          <w:szCs w:val="20"/>
          <w:lang w:val="en-GB"/>
        </w:rPr>
        <w:t xml:space="preserve"> RDPP III has identified national and international partners</w:t>
      </w:r>
      <w:r w:rsidR="006C7F09" w:rsidRPr="00782FA3">
        <w:rPr>
          <w:rFonts w:ascii="Verdana" w:hAnsi="Verdana" w:cs="Calibri"/>
          <w:sz w:val="20"/>
          <w:szCs w:val="20"/>
          <w:lang w:val="en-GB"/>
        </w:rPr>
        <w:t xml:space="preserve"> wh</w:t>
      </w:r>
      <w:r w:rsidR="000708C1">
        <w:rPr>
          <w:rFonts w:ascii="Verdana" w:hAnsi="Verdana" w:cs="Calibri"/>
          <w:sz w:val="20"/>
          <w:szCs w:val="20"/>
          <w:lang w:val="en-GB"/>
        </w:rPr>
        <w:t>o</w:t>
      </w:r>
      <w:r w:rsidR="006C7F09" w:rsidRPr="00782FA3">
        <w:rPr>
          <w:rFonts w:ascii="Verdana" w:hAnsi="Verdana" w:cs="Calibri"/>
          <w:sz w:val="20"/>
          <w:szCs w:val="20"/>
          <w:lang w:val="en-GB"/>
        </w:rPr>
        <w:t xml:space="preserve"> receive support </w:t>
      </w:r>
      <w:r w:rsidRPr="00782FA3">
        <w:rPr>
          <w:rFonts w:ascii="Verdana" w:hAnsi="Verdana" w:cs="Calibri"/>
          <w:sz w:val="20"/>
          <w:szCs w:val="20"/>
          <w:lang w:val="en-GB"/>
        </w:rPr>
        <w:t xml:space="preserve">for projects that contribute to the overall objective and outcomes </w:t>
      </w:r>
      <w:r w:rsidR="00782FA3">
        <w:rPr>
          <w:rFonts w:ascii="Verdana" w:hAnsi="Verdana" w:cs="Calibri"/>
          <w:sz w:val="20"/>
          <w:szCs w:val="20"/>
          <w:lang w:val="en-GB"/>
        </w:rPr>
        <w:t>of the p</w:t>
      </w:r>
      <w:r w:rsidRPr="00782FA3">
        <w:rPr>
          <w:rFonts w:ascii="Verdana" w:hAnsi="Verdana" w:cs="Calibri"/>
          <w:sz w:val="20"/>
          <w:szCs w:val="20"/>
          <w:lang w:val="en-GB"/>
        </w:rPr>
        <w:t>rogramme</w:t>
      </w:r>
      <w:r w:rsidR="006C7F09" w:rsidRPr="00782FA3">
        <w:rPr>
          <w:rFonts w:ascii="Verdana" w:hAnsi="Verdana" w:cs="Calibri"/>
          <w:sz w:val="20"/>
          <w:szCs w:val="20"/>
          <w:lang w:val="en-GB"/>
        </w:rPr>
        <w:t>.</w:t>
      </w:r>
      <w:r w:rsidRPr="00782FA3">
        <w:rPr>
          <w:rFonts w:ascii="Verdana" w:hAnsi="Verdana" w:cs="Calibri"/>
          <w:sz w:val="20"/>
          <w:szCs w:val="20"/>
          <w:lang w:val="en-GB"/>
        </w:rPr>
        <w:t xml:space="preserve">  </w:t>
      </w:r>
    </w:p>
    <w:p w14:paraId="5F7DFBBE" w14:textId="77777777" w:rsidR="00C5503F" w:rsidRPr="00782FA3" w:rsidRDefault="00C5503F" w:rsidP="0089676C">
      <w:pPr>
        <w:pStyle w:val="BodyA"/>
        <w:ind w:hanging="283"/>
        <w:jc w:val="both"/>
        <w:rPr>
          <w:rFonts w:ascii="Verdana" w:hAnsi="Verdana" w:cs="Calibri"/>
          <w:sz w:val="20"/>
          <w:szCs w:val="20"/>
          <w:lang w:val="en-GB"/>
        </w:rPr>
      </w:pPr>
    </w:p>
    <w:p w14:paraId="7F2F80F6" w14:textId="6ACE74B0" w:rsidR="00C5503F" w:rsidRPr="00782FA3" w:rsidRDefault="00C5503F" w:rsidP="00B04164">
      <w:pPr>
        <w:pStyle w:val="BodyA"/>
        <w:rPr>
          <w:rFonts w:ascii="Verdana" w:hAnsi="Verdana" w:cs="Calibri"/>
          <w:sz w:val="20"/>
          <w:szCs w:val="20"/>
          <w:lang w:val="en-GB"/>
        </w:rPr>
      </w:pPr>
      <w:r w:rsidRPr="00782FA3">
        <w:rPr>
          <w:rFonts w:ascii="Verdana" w:hAnsi="Verdana" w:cs="Calibri"/>
          <w:sz w:val="20"/>
          <w:szCs w:val="20"/>
          <w:lang w:val="en-GB"/>
        </w:rPr>
        <w:t xml:space="preserve">The </w:t>
      </w:r>
      <w:r w:rsidR="00625716">
        <w:rPr>
          <w:rFonts w:ascii="Verdana" w:hAnsi="Verdana" w:cs="Calibri"/>
          <w:sz w:val="20"/>
          <w:szCs w:val="20"/>
          <w:lang w:val="en-GB"/>
        </w:rPr>
        <w:t xml:space="preserve">Jordan Partnership Manager </w:t>
      </w:r>
      <w:r w:rsidRPr="00782FA3">
        <w:rPr>
          <w:rFonts w:ascii="Verdana" w:hAnsi="Verdana" w:cs="Calibri"/>
          <w:sz w:val="20"/>
          <w:szCs w:val="20"/>
          <w:lang w:val="en-GB"/>
        </w:rPr>
        <w:t>will manage a portfolio of 6-7 partnerships with a focus on generating livelihoods opportunities for refugees and local communities</w:t>
      </w:r>
      <w:r w:rsidR="006C7F09" w:rsidRPr="00782FA3">
        <w:rPr>
          <w:rFonts w:ascii="Verdana" w:hAnsi="Verdana" w:cs="Calibri"/>
          <w:sz w:val="20"/>
          <w:szCs w:val="20"/>
          <w:lang w:val="en-GB"/>
        </w:rPr>
        <w:t>,</w:t>
      </w:r>
      <w:r w:rsidRPr="00782FA3">
        <w:rPr>
          <w:rFonts w:ascii="Verdana" w:hAnsi="Verdana" w:cs="Calibri"/>
          <w:sz w:val="20"/>
          <w:szCs w:val="20"/>
          <w:lang w:val="en-GB"/>
        </w:rPr>
        <w:t xml:space="preserve"> so that they can become more self-reliant and resilient. In addition, the Partnership Manager will play a leading role in facilitating learni</w:t>
      </w:r>
      <w:r w:rsidR="006C7F09" w:rsidRPr="00782FA3">
        <w:rPr>
          <w:rFonts w:ascii="Verdana" w:hAnsi="Verdana" w:cs="Calibri"/>
          <w:sz w:val="20"/>
          <w:szCs w:val="20"/>
          <w:lang w:val="en-GB"/>
        </w:rPr>
        <w:t xml:space="preserve">ng and </w:t>
      </w:r>
      <w:r w:rsidR="0015046B">
        <w:rPr>
          <w:rFonts w:ascii="Verdana" w:hAnsi="Verdana" w:cs="Calibri"/>
          <w:sz w:val="20"/>
          <w:szCs w:val="20"/>
          <w:lang w:val="en-GB"/>
        </w:rPr>
        <w:t>evidence gathering</w:t>
      </w:r>
      <w:r w:rsidR="006C7F09" w:rsidRPr="00782FA3">
        <w:rPr>
          <w:rFonts w:ascii="Verdana" w:hAnsi="Verdana" w:cs="Calibri"/>
          <w:sz w:val="20"/>
          <w:szCs w:val="20"/>
          <w:lang w:val="en-GB"/>
        </w:rPr>
        <w:t xml:space="preserve"> on </w:t>
      </w:r>
      <w:r w:rsidRPr="00782FA3">
        <w:rPr>
          <w:rFonts w:ascii="Verdana" w:hAnsi="Verdana" w:cs="Calibri"/>
          <w:sz w:val="20"/>
          <w:szCs w:val="20"/>
          <w:lang w:val="en-GB"/>
        </w:rPr>
        <w:t xml:space="preserve">access to employment and livelihoods in the framework of durable solutions </w:t>
      </w:r>
      <w:r w:rsidR="003F77C1">
        <w:rPr>
          <w:rFonts w:ascii="Verdana" w:hAnsi="Verdana" w:cs="Calibri"/>
          <w:sz w:val="20"/>
          <w:szCs w:val="20"/>
          <w:lang w:val="en-GB"/>
        </w:rPr>
        <w:t xml:space="preserve">for </w:t>
      </w:r>
      <w:r w:rsidR="0015046B" w:rsidRPr="00782FA3">
        <w:rPr>
          <w:rFonts w:ascii="Verdana" w:hAnsi="Verdana"/>
          <w:sz w:val="20"/>
          <w:szCs w:val="20"/>
          <w:lang w:val="en-GB"/>
        </w:rPr>
        <w:t>displacement</w:t>
      </w:r>
      <w:r w:rsidR="003F77C1">
        <w:rPr>
          <w:rFonts w:ascii="Verdana" w:hAnsi="Verdana"/>
          <w:sz w:val="20"/>
          <w:szCs w:val="20"/>
          <w:lang w:val="en-GB"/>
        </w:rPr>
        <w:t xml:space="preserve"> affected people</w:t>
      </w:r>
      <w:r w:rsidR="0089676C">
        <w:rPr>
          <w:rFonts w:ascii="Verdana" w:hAnsi="Verdana"/>
          <w:sz w:val="20"/>
          <w:szCs w:val="20"/>
          <w:lang w:val="en-GB"/>
        </w:rPr>
        <w:t>, in particular from Syria</w:t>
      </w:r>
      <w:r w:rsidRPr="00782FA3">
        <w:rPr>
          <w:rFonts w:ascii="Verdana" w:hAnsi="Verdana" w:cs="Calibri"/>
          <w:sz w:val="20"/>
          <w:szCs w:val="20"/>
          <w:lang w:val="en-GB"/>
        </w:rPr>
        <w:t xml:space="preserve">. The Partnership Manager is expected to work collaboratively with other RDPP team members to ensure that all PMU tasks are carried out in an effective and coherent manner.   </w:t>
      </w:r>
    </w:p>
    <w:p w14:paraId="5C734E82" w14:textId="77777777" w:rsidR="00C5503F" w:rsidRPr="00782FA3" w:rsidRDefault="00C5503F" w:rsidP="0089676C">
      <w:pPr>
        <w:pStyle w:val="BodyA"/>
        <w:ind w:hanging="283"/>
        <w:jc w:val="both"/>
        <w:rPr>
          <w:rFonts w:ascii="Verdana" w:hAnsi="Verdana" w:cs="Calibri"/>
          <w:sz w:val="20"/>
          <w:szCs w:val="20"/>
          <w:lang w:val="en-GB"/>
        </w:rPr>
      </w:pPr>
    </w:p>
    <w:p w14:paraId="1FBB90FE" w14:textId="00A30967" w:rsidR="00386F4A" w:rsidRPr="00782FA3" w:rsidRDefault="00512B7D" w:rsidP="0089676C">
      <w:pPr>
        <w:pStyle w:val="BodyA"/>
        <w:jc w:val="both"/>
        <w:rPr>
          <w:rFonts w:ascii="Verdana" w:hAnsi="Verdana"/>
          <w:sz w:val="20"/>
          <w:szCs w:val="20"/>
          <w:lang w:val="en-GB"/>
        </w:rPr>
      </w:pPr>
      <w:r w:rsidRPr="00782FA3">
        <w:rPr>
          <w:rFonts w:ascii="Verdana" w:hAnsi="Verdana" w:cs="Calibri"/>
          <w:sz w:val="20"/>
          <w:szCs w:val="20"/>
          <w:lang w:val="en-GB"/>
        </w:rPr>
        <w:t>The position is focused on activities in Jordan</w:t>
      </w:r>
      <w:r w:rsidR="000708C1">
        <w:rPr>
          <w:rFonts w:ascii="Verdana" w:hAnsi="Verdana" w:cs="Calibri"/>
          <w:sz w:val="20"/>
          <w:szCs w:val="20"/>
          <w:lang w:val="en-GB"/>
        </w:rPr>
        <w:t xml:space="preserve"> and based in the RDPP office in Amman. T</w:t>
      </w:r>
      <w:r w:rsidR="00C5503F" w:rsidRPr="00782FA3">
        <w:rPr>
          <w:rFonts w:ascii="Verdana" w:hAnsi="Verdana" w:cs="Calibri"/>
          <w:sz w:val="20"/>
          <w:szCs w:val="20"/>
          <w:lang w:val="en-GB"/>
        </w:rPr>
        <w:t>he contract will be</w:t>
      </w:r>
      <w:r w:rsidR="000708C1">
        <w:rPr>
          <w:rFonts w:ascii="Verdana" w:hAnsi="Verdana" w:cs="Calibri"/>
          <w:sz w:val="20"/>
          <w:szCs w:val="20"/>
          <w:lang w:val="en-GB"/>
        </w:rPr>
        <w:t xml:space="preserve"> </w:t>
      </w:r>
      <w:r w:rsidR="00C5503F" w:rsidRPr="00782FA3">
        <w:rPr>
          <w:rFonts w:ascii="Verdana" w:hAnsi="Verdana" w:cs="Calibri"/>
          <w:sz w:val="20"/>
          <w:szCs w:val="20"/>
          <w:lang w:val="en-GB"/>
        </w:rPr>
        <w:t>with the Embassy of Denmark in Beirut. Occasional short trips to Lebanon for coordination with colleagues based in Beirut is expected</w:t>
      </w:r>
      <w:r w:rsidR="000708C1">
        <w:rPr>
          <w:rFonts w:ascii="Verdana" w:hAnsi="Verdana" w:cs="Calibri"/>
          <w:sz w:val="20"/>
          <w:szCs w:val="20"/>
          <w:lang w:val="en-GB"/>
        </w:rPr>
        <w:t>, security situation allowing</w:t>
      </w:r>
      <w:r w:rsidR="00C5503F" w:rsidRPr="00782FA3">
        <w:rPr>
          <w:rFonts w:ascii="Verdana" w:hAnsi="Verdana"/>
          <w:sz w:val="20"/>
          <w:szCs w:val="20"/>
          <w:lang w:val="en-GB"/>
        </w:rPr>
        <w:t>.</w:t>
      </w:r>
    </w:p>
    <w:p w14:paraId="2989EF08" w14:textId="77777777" w:rsidR="00C5503F" w:rsidRPr="00782FA3" w:rsidRDefault="00C5503F" w:rsidP="00EE4D9A">
      <w:pPr>
        <w:ind w:left="-284" w:hanging="283"/>
        <w:rPr>
          <w:rFonts w:ascii="Verdana" w:hAnsi="Verdana"/>
          <w:b/>
          <w:sz w:val="20"/>
          <w:szCs w:val="20"/>
          <w:lang w:val="en-GB"/>
        </w:rPr>
      </w:pPr>
    </w:p>
    <w:p w14:paraId="79B62667" w14:textId="2C9D4C6E" w:rsidR="00EE4D9A" w:rsidRPr="00782FA3" w:rsidRDefault="00EE4D9A" w:rsidP="0089676C">
      <w:pPr>
        <w:ind w:left="283" w:hanging="283"/>
        <w:rPr>
          <w:rFonts w:ascii="Verdana" w:hAnsi="Verdana"/>
          <w:sz w:val="20"/>
          <w:szCs w:val="20"/>
          <w:lang w:val="en-GB"/>
        </w:rPr>
      </w:pPr>
      <w:r w:rsidRPr="00782FA3">
        <w:rPr>
          <w:rFonts w:ascii="Verdana" w:hAnsi="Verdana"/>
          <w:b/>
          <w:sz w:val="20"/>
          <w:szCs w:val="20"/>
          <w:lang w:val="en-GB"/>
        </w:rPr>
        <w:t>Management line:</w:t>
      </w:r>
      <w:r w:rsidRPr="00782FA3">
        <w:rPr>
          <w:rFonts w:ascii="Verdana" w:hAnsi="Verdana"/>
          <w:sz w:val="20"/>
          <w:szCs w:val="20"/>
          <w:lang w:val="en-GB"/>
        </w:rPr>
        <w:t xml:space="preserve"> Reports to </w:t>
      </w:r>
      <w:r w:rsidR="001F7FAD" w:rsidRPr="00782FA3">
        <w:rPr>
          <w:rFonts w:ascii="Verdana" w:hAnsi="Verdana"/>
          <w:sz w:val="20"/>
          <w:szCs w:val="20"/>
          <w:lang w:val="en-GB"/>
        </w:rPr>
        <w:t xml:space="preserve">the RDPP </w:t>
      </w:r>
      <w:r w:rsidRPr="00782FA3">
        <w:rPr>
          <w:rFonts w:ascii="Verdana" w:hAnsi="Verdana"/>
          <w:sz w:val="20"/>
          <w:szCs w:val="20"/>
          <w:lang w:val="en-GB"/>
        </w:rPr>
        <w:t>Program</w:t>
      </w:r>
      <w:r w:rsidR="001F7FAD" w:rsidRPr="00782FA3">
        <w:rPr>
          <w:rFonts w:ascii="Verdana" w:hAnsi="Verdana"/>
          <w:sz w:val="20"/>
          <w:szCs w:val="20"/>
          <w:lang w:val="en-GB"/>
        </w:rPr>
        <w:t>me</w:t>
      </w:r>
      <w:r w:rsidRPr="00782FA3">
        <w:rPr>
          <w:rFonts w:ascii="Verdana" w:hAnsi="Verdana"/>
          <w:sz w:val="20"/>
          <w:szCs w:val="20"/>
          <w:lang w:val="en-GB"/>
        </w:rPr>
        <w:t xml:space="preserve"> Manager</w:t>
      </w:r>
      <w:r w:rsidR="001F7FAD" w:rsidRPr="00782FA3">
        <w:rPr>
          <w:rFonts w:ascii="Verdana" w:hAnsi="Verdana"/>
          <w:sz w:val="20"/>
          <w:szCs w:val="20"/>
          <w:lang w:val="en-GB"/>
        </w:rPr>
        <w:t>/Team Leader</w:t>
      </w:r>
    </w:p>
    <w:p w14:paraId="5BEC3E38" w14:textId="2EDAC0FB" w:rsidR="00EE4D9A" w:rsidRPr="00782FA3" w:rsidRDefault="00EE4D9A" w:rsidP="0089676C">
      <w:pPr>
        <w:ind w:left="282" w:hanging="283"/>
        <w:rPr>
          <w:rFonts w:ascii="Verdana" w:hAnsi="Verdana"/>
          <w:sz w:val="20"/>
          <w:szCs w:val="20"/>
          <w:lang w:val="en-GB"/>
        </w:rPr>
      </w:pPr>
      <w:r w:rsidRPr="00782FA3">
        <w:rPr>
          <w:rFonts w:ascii="Verdana" w:hAnsi="Verdana"/>
          <w:b/>
          <w:sz w:val="20"/>
          <w:szCs w:val="20"/>
          <w:lang w:val="en-GB"/>
        </w:rPr>
        <w:t>Place of service:</w:t>
      </w:r>
      <w:r w:rsidRPr="00782FA3">
        <w:rPr>
          <w:rFonts w:ascii="Verdana" w:hAnsi="Verdana"/>
          <w:sz w:val="20"/>
          <w:szCs w:val="20"/>
          <w:lang w:val="en-GB"/>
        </w:rPr>
        <w:t xml:space="preserve"> Amman</w:t>
      </w:r>
    </w:p>
    <w:p w14:paraId="192A30BB" w14:textId="029C3DB8" w:rsidR="00C5503F" w:rsidRPr="00782FA3" w:rsidRDefault="00C5503F" w:rsidP="00EE4D9A">
      <w:pPr>
        <w:ind w:left="-284" w:hanging="283"/>
        <w:rPr>
          <w:rFonts w:ascii="Verdana" w:hAnsi="Verdana"/>
          <w:sz w:val="20"/>
          <w:szCs w:val="20"/>
          <w:lang w:val="en-GB"/>
        </w:rPr>
      </w:pPr>
    </w:p>
    <w:p w14:paraId="72A680B5" w14:textId="31806342" w:rsidR="00EE4D9A" w:rsidRPr="00782FA3" w:rsidRDefault="00EE4D9A" w:rsidP="0089676C">
      <w:pPr>
        <w:ind w:left="282" w:hanging="283"/>
        <w:rPr>
          <w:rFonts w:ascii="Verdana" w:hAnsi="Verdana"/>
          <w:b/>
          <w:sz w:val="20"/>
          <w:szCs w:val="20"/>
          <w:lang w:val="en-GB"/>
        </w:rPr>
      </w:pPr>
      <w:r w:rsidRPr="00782FA3">
        <w:rPr>
          <w:rFonts w:ascii="Verdana" w:hAnsi="Verdana"/>
          <w:b/>
          <w:sz w:val="20"/>
          <w:szCs w:val="20"/>
          <w:lang w:val="en-GB"/>
        </w:rPr>
        <w:t>The main duties of the position include:</w:t>
      </w:r>
    </w:p>
    <w:p w14:paraId="256C975F" w14:textId="51F7DA6C" w:rsidR="005551EF" w:rsidRPr="0089676C" w:rsidRDefault="005551EF" w:rsidP="00EE4D9A">
      <w:pPr>
        <w:ind w:left="-284" w:hanging="283"/>
        <w:rPr>
          <w:rFonts w:ascii="Verdana" w:hAnsi="Verdana"/>
          <w:b/>
          <w:sz w:val="20"/>
          <w:szCs w:val="20"/>
          <w:lang w:val="en-GB"/>
        </w:rPr>
      </w:pPr>
    </w:p>
    <w:p w14:paraId="150C4FC8" w14:textId="68A3B3FE" w:rsidR="005551EF" w:rsidRPr="0089676C" w:rsidRDefault="005551EF" w:rsidP="0089676C">
      <w:pPr>
        <w:pStyle w:val="ListParagraph"/>
        <w:ind w:left="0"/>
        <w:contextualSpacing/>
        <w:rPr>
          <w:rFonts w:ascii="Verdana" w:hAnsi="Verdana"/>
          <w:bCs/>
          <w:sz w:val="20"/>
          <w:szCs w:val="20"/>
          <w:lang w:val="en-GB" w:eastAsia="en-US"/>
        </w:rPr>
      </w:pPr>
      <w:r w:rsidRPr="0089676C">
        <w:rPr>
          <w:rFonts w:ascii="Verdana" w:hAnsi="Verdana"/>
          <w:bCs/>
          <w:sz w:val="20"/>
          <w:szCs w:val="20"/>
          <w:lang w:val="en-GB"/>
        </w:rPr>
        <w:t>Partnership management</w:t>
      </w:r>
    </w:p>
    <w:p w14:paraId="4D4FF45B" w14:textId="511C7282" w:rsidR="005551EF" w:rsidRPr="00782FA3" w:rsidRDefault="005551EF" w:rsidP="00847BF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Ma</w:t>
      </w:r>
      <w:r w:rsidR="008A55AF" w:rsidRPr="00782FA3">
        <w:rPr>
          <w:rFonts w:ascii="Verdana" w:hAnsi="Verdana"/>
          <w:bCs/>
          <w:sz w:val="20"/>
          <w:szCs w:val="20"/>
          <w:lang w:val="en-GB"/>
        </w:rPr>
        <w:t xml:space="preserve">nage </w:t>
      </w:r>
      <w:r w:rsidR="006C7F09" w:rsidRPr="00782FA3">
        <w:rPr>
          <w:rFonts w:ascii="Verdana" w:hAnsi="Verdana"/>
          <w:bCs/>
          <w:sz w:val="20"/>
          <w:szCs w:val="20"/>
          <w:lang w:val="en-GB"/>
        </w:rPr>
        <w:t xml:space="preserve">a </w:t>
      </w:r>
      <w:r w:rsidR="008A55AF" w:rsidRPr="00782FA3">
        <w:rPr>
          <w:rFonts w:ascii="Verdana" w:hAnsi="Verdana"/>
          <w:bCs/>
          <w:sz w:val="20"/>
          <w:szCs w:val="20"/>
          <w:lang w:val="en-GB"/>
        </w:rPr>
        <w:t>portfolio of partnerships as caseworker for selected RDPP partnerships</w:t>
      </w:r>
      <w:r w:rsidR="00233F8A" w:rsidRPr="00782FA3">
        <w:rPr>
          <w:rFonts w:ascii="Verdana" w:hAnsi="Verdana"/>
          <w:bCs/>
          <w:sz w:val="20"/>
          <w:szCs w:val="20"/>
          <w:lang w:val="en-GB"/>
        </w:rPr>
        <w:t xml:space="preserve">, primarily with national civil society organisations. </w:t>
      </w:r>
      <w:r w:rsidR="006C7F09" w:rsidRPr="00782FA3">
        <w:rPr>
          <w:rFonts w:ascii="Verdana" w:hAnsi="Verdana"/>
          <w:bCs/>
          <w:sz w:val="20"/>
          <w:szCs w:val="20"/>
          <w:lang w:val="en-GB"/>
        </w:rPr>
        <w:t>This includes oversight</w:t>
      </w:r>
      <w:r w:rsidR="00233F8A" w:rsidRPr="00782FA3">
        <w:rPr>
          <w:rFonts w:ascii="Verdana" w:hAnsi="Verdana"/>
          <w:bCs/>
          <w:sz w:val="20"/>
          <w:szCs w:val="20"/>
          <w:lang w:val="en-GB"/>
        </w:rPr>
        <w:t xml:space="preserve">, management and monitoring of partnerships in compliance with </w:t>
      </w:r>
      <w:r w:rsidR="002C6413" w:rsidRPr="00782FA3">
        <w:rPr>
          <w:rFonts w:ascii="Verdana" w:hAnsi="Verdana"/>
          <w:bCs/>
          <w:sz w:val="20"/>
          <w:szCs w:val="20"/>
          <w:lang w:val="en-GB"/>
        </w:rPr>
        <w:t>g</w:t>
      </w:r>
      <w:r w:rsidR="00233F8A" w:rsidRPr="00782FA3">
        <w:rPr>
          <w:rFonts w:ascii="Verdana" w:hAnsi="Verdana"/>
          <w:bCs/>
          <w:sz w:val="20"/>
          <w:szCs w:val="20"/>
          <w:lang w:val="en-GB"/>
        </w:rPr>
        <w:t>uidelines</w:t>
      </w:r>
      <w:r w:rsidR="002C6413" w:rsidRPr="00782FA3">
        <w:rPr>
          <w:rFonts w:ascii="Verdana" w:hAnsi="Verdana"/>
          <w:bCs/>
          <w:sz w:val="20"/>
          <w:szCs w:val="20"/>
          <w:lang w:val="en-GB"/>
        </w:rPr>
        <w:t xml:space="preserve"> of the Danish Ministry of Foreign Affairs (DMFA)</w:t>
      </w:r>
      <w:r w:rsidR="00233F8A" w:rsidRPr="00782FA3">
        <w:rPr>
          <w:rFonts w:ascii="Verdana" w:hAnsi="Verdana"/>
          <w:bCs/>
          <w:sz w:val="20"/>
          <w:szCs w:val="20"/>
          <w:lang w:val="en-GB"/>
        </w:rPr>
        <w:t xml:space="preserve">. </w:t>
      </w:r>
      <w:r w:rsidR="008A55AF" w:rsidRPr="00782FA3">
        <w:rPr>
          <w:rFonts w:ascii="Verdana" w:hAnsi="Verdana"/>
          <w:bCs/>
          <w:sz w:val="20"/>
          <w:szCs w:val="20"/>
          <w:lang w:val="en-GB"/>
        </w:rPr>
        <w:t xml:space="preserve"> </w:t>
      </w:r>
      <w:r w:rsidRPr="00782FA3">
        <w:rPr>
          <w:rFonts w:ascii="Verdana" w:hAnsi="Verdana"/>
          <w:bCs/>
          <w:sz w:val="20"/>
          <w:szCs w:val="20"/>
          <w:lang w:val="en-GB"/>
        </w:rPr>
        <w:t xml:space="preserve"> </w:t>
      </w:r>
    </w:p>
    <w:p w14:paraId="64D404A4" w14:textId="0D5F674C" w:rsidR="002C6413" w:rsidRPr="00782FA3" w:rsidRDefault="002C6413" w:rsidP="00E4115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Provide capacity support, guidance and mentorship to partners, as needed, on issues pertaining to DMFA guidelines and procedures</w:t>
      </w:r>
      <w:r w:rsidR="00625716">
        <w:rPr>
          <w:rFonts w:ascii="Verdana" w:hAnsi="Verdana"/>
          <w:bCs/>
          <w:sz w:val="20"/>
          <w:szCs w:val="20"/>
          <w:lang w:val="en-GB"/>
        </w:rPr>
        <w:t>,</w:t>
      </w:r>
      <w:r w:rsidRPr="00782FA3">
        <w:rPr>
          <w:rFonts w:ascii="Verdana" w:hAnsi="Verdana"/>
          <w:bCs/>
          <w:sz w:val="20"/>
          <w:szCs w:val="20"/>
          <w:lang w:val="en-GB"/>
        </w:rPr>
        <w:t xml:space="preserve"> as well as project-related content, strategies and approaches. This notably includes ongoing dialogue on theories of change</w:t>
      </w:r>
      <w:r w:rsidR="0053651A" w:rsidRPr="00782FA3">
        <w:rPr>
          <w:rFonts w:ascii="Verdana" w:hAnsi="Verdana"/>
          <w:bCs/>
          <w:sz w:val="20"/>
          <w:szCs w:val="20"/>
          <w:lang w:val="en-GB"/>
        </w:rPr>
        <w:t>, adaptation</w:t>
      </w:r>
      <w:r w:rsidR="0089676C">
        <w:rPr>
          <w:rFonts w:ascii="Verdana" w:hAnsi="Verdana"/>
          <w:bCs/>
          <w:sz w:val="20"/>
          <w:szCs w:val="20"/>
          <w:lang w:val="en-GB"/>
        </w:rPr>
        <w:t>,</w:t>
      </w:r>
      <w:r w:rsidR="0053651A" w:rsidRPr="00782FA3">
        <w:rPr>
          <w:rFonts w:ascii="Verdana" w:hAnsi="Verdana"/>
          <w:bCs/>
          <w:sz w:val="20"/>
          <w:szCs w:val="20"/>
          <w:lang w:val="en-GB"/>
        </w:rPr>
        <w:t xml:space="preserve"> </w:t>
      </w:r>
      <w:r w:rsidR="0089676C" w:rsidRPr="00782FA3">
        <w:rPr>
          <w:rFonts w:ascii="Verdana" w:hAnsi="Verdana"/>
          <w:bCs/>
          <w:sz w:val="20"/>
          <w:szCs w:val="20"/>
          <w:lang w:val="en-GB"/>
        </w:rPr>
        <w:t xml:space="preserve">learning </w:t>
      </w:r>
      <w:r w:rsidR="0053651A" w:rsidRPr="00782FA3">
        <w:rPr>
          <w:rFonts w:ascii="Verdana" w:hAnsi="Verdana"/>
          <w:bCs/>
          <w:sz w:val="20"/>
          <w:szCs w:val="20"/>
          <w:lang w:val="en-GB"/>
        </w:rPr>
        <w:t xml:space="preserve">and sustainability. </w:t>
      </w:r>
      <w:r w:rsidRPr="00782FA3">
        <w:rPr>
          <w:rFonts w:ascii="Verdana" w:hAnsi="Verdana"/>
          <w:bCs/>
          <w:sz w:val="20"/>
          <w:szCs w:val="20"/>
          <w:lang w:val="en-GB"/>
        </w:rPr>
        <w:t xml:space="preserve"> </w:t>
      </w:r>
    </w:p>
    <w:p w14:paraId="2B5FCF5D" w14:textId="77777777" w:rsidR="005551EF" w:rsidRPr="00782FA3" w:rsidRDefault="005551EF" w:rsidP="005551EF">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Review partners’ narrative and financial reporting in coordination with relevant RDPP colleagues and ensure quality and consistency of reporting.</w:t>
      </w:r>
    </w:p>
    <w:p w14:paraId="15A2E998" w14:textId="64892009" w:rsidR="005551EF" w:rsidRPr="00782FA3" w:rsidRDefault="005551EF" w:rsidP="005551EF">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 xml:space="preserve">Conduct regular field visits to monitor implementation. </w:t>
      </w:r>
    </w:p>
    <w:p w14:paraId="58D1F645" w14:textId="767808A4" w:rsidR="005551EF" w:rsidRPr="00782FA3" w:rsidRDefault="005551EF" w:rsidP="005551EF">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lastRenderedPageBreak/>
        <w:t>Ensure that partnerships are adequately reflected in the MFA systems and regularly reported on and updated.</w:t>
      </w:r>
    </w:p>
    <w:p w14:paraId="275708C0" w14:textId="77777777" w:rsidR="0053651A" w:rsidRPr="00782FA3" w:rsidRDefault="0053651A" w:rsidP="009413F5">
      <w:pPr>
        <w:rPr>
          <w:rFonts w:ascii="Verdana" w:hAnsi="Verdana"/>
          <w:bCs/>
          <w:sz w:val="20"/>
          <w:szCs w:val="20"/>
          <w:lang w:val="en-GB"/>
        </w:rPr>
      </w:pPr>
    </w:p>
    <w:p w14:paraId="7FE85260" w14:textId="28B3BF38" w:rsidR="009413F5" w:rsidRPr="00782FA3" w:rsidRDefault="009D1A37" w:rsidP="009D1A37">
      <w:pPr>
        <w:ind w:left="567" w:hanging="567"/>
        <w:rPr>
          <w:rFonts w:ascii="Verdana" w:hAnsi="Verdana"/>
          <w:bCs/>
          <w:sz w:val="20"/>
          <w:szCs w:val="20"/>
          <w:lang w:val="en-GB"/>
        </w:rPr>
      </w:pPr>
      <w:r>
        <w:rPr>
          <w:rFonts w:ascii="Verdana" w:hAnsi="Verdana"/>
          <w:bCs/>
          <w:sz w:val="20"/>
          <w:szCs w:val="20"/>
          <w:lang w:val="en-GB"/>
        </w:rPr>
        <w:t>Facilitation of s</w:t>
      </w:r>
      <w:r w:rsidR="0053651A" w:rsidRPr="00782FA3">
        <w:rPr>
          <w:rFonts w:ascii="Verdana" w:hAnsi="Verdana"/>
          <w:bCs/>
          <w:sz w:val="20"/>
          <w:szCs w:val="20"/>
          <w:lang w:val="en-GB"/>
        </w:rPr>
        <w:t xml:space="preserve">ynergies, </w:t>
      </w:r>
      <w:r w:rsidR="00255D84" w:rsidRPr="00782FA3">
        <w:rPr>
          <w:rFonts w:ascii="Verdana" w:hAnsi="Verdana"/>
          <w:bCs/>
          <w:sz w:val="20"/>
          <w:szCs w:val="20"/>
          <w:lang w:val="en-GB"/>
        </w:rPr>
        <w:t>l</w:t>
      </w:r>
      <w:r w:rsidR="009413F5" w:rsidRPr="00782FA3">
        <w:rPr>
          <w:rFonts w:ascii="Verdana" w:hAnsi="Verdana"/>
          <w:bCs/>
          <w:sz w:val="20"/>
          <w:szCs w:val="20"/>
          <w:lang w:val="en-GB"/>
        </w:rPr>
        <w:t>e</w:t>
      </w:r>
      <w:r w:rsidR="00255D84" w:rsidRPr="00782FA3">
        <w:rPr>
          <w:rFonts w:ascii="Verdana" w:hAnsi="Verdana"/>
          <w:bCs/>
          <w:sz w:val="20"/>
          <w:szCs w:val="20"/>
          <w:lang w:val="en-GB"/>
        </w:rPr>
        <w:t>arning and evidence</w:t>
      </w:r>
      <w:r>
        <w:rPr>
          <w:rFonts w:ascii="Verdana" w:hAnsi="Verdana"/>
          <w:bCs/>
          <w:sz w:val="20"/>
          <w:szCs w:val="20"/>
          <w:lang w:val="en-GB"/>
        </w:rPr>
        <w:t xml:space="preserve"> gathering</w:t>
      </w:r>
      <w:r w:rsidR="00255D84" w:rsidRPr="00782FA3">
        <w:rPr>
          <w:rFonts w:ascii="Verdana" w:hAnsi="Verdana"/>
          <w:bCs/>
          <w:sz w:val="20"/>
          <w:szCs w:val="20"/>
          <w:lang w:val="en-GB"/>
        </w:rPr>
        <w:t xml:space="preserve"> </w:t>
      </w:r>
    </w:p>
    <w:p w14:paraId="22682F84" w14:textId="77777777" w:rsidR="006C08AC" w:rsidRDefault="006C08AC" w:rsidP="009D1A3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9D1A37">
        <w:rPr>
          <w:rFonts w:ascii="Verdana" w:hAnsi="Verdana"/>
          <w:bCs/>
          <w:sz w:val="20"/>
          <w:szCs w:val="20"/>
          <w:lang w:val="en-GB"/>
        </w:rPr>
        <w:t>Ensure complementarity, consistency and cooperation between various RDPP partnerships (</w:t>
      </w:r>
      <w:r>
        <w:rPr>
          <w:rFonts w:ascii="Verdana" w:hAnsi="Verdana"/>
          <w:bCs/>
          <w:sz w:val="20"/>
          <w:szCs w:val="20"/>
          <w:lang w:val="en-GB"/>
        </w:rPr>
        <w:t xml:space="preserve">across thematic focus areas covering livelihoods, </w:t>
      </w:r>
      <w:r w:rsidRPr="009D1A37">
        <w:rPr>
          <w:rFonts w:ascii="Verdana" w:hAnsi="Verdana"/>
          <w:bCs/>
          <w:sz w:val="20"/>
          <w:szCs w:val="20"/>
          <w:lang w:val="en-GB"/>
        </w:rPr>
        <w:t>child labour, female empowerment, advocacy)</w:t>
      </w:r>
      <w:r>
        <w:rPr>
          <w:rFonts w:ascii="Verdana" w:hAnsi="Verdana"/>
          <w:bCs/>
          <w:sz w:val="20"/>
          <w:szCs w:val="20"/>
          <w:lang w:val="en-GB"/>
        </w:rPr>
        <w:t xml:space="preserve"> and</w:t>
      </w:r>
      <w:r w:rsidRPr="009D1A37">
        <w:rPr>
          <w:rFonts w:ascii="Verdana" w:hAnsi="Verdana"/>
          <w:bCs/>
          <w:sz w:val="20"/>
          <w:szCs w:val="20"/>
          <w:lang w:val="en-GB"/>
        </w:rPr>
        <w:t xml:space="preserve"> identify opportunities for cross-fertilisation, including with partnerships managed by other caseworkers in Jordan and Lebanon.</w:t>
      </w:r>
    </w:p>
    <w:p w14:paraId="138E2ABF" w14:textId="558675F6" w:rsidR="001F7FAD" w:rsidRPr="00782FA3" w:rsidRDefault="001F7FAD" w:rsidP="009D1A3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Contribute to,</w:t>
      </w:r>
      <w:r w:rsidR="009413F5" w:rsidRPr="00782FA3">
        <w:rPr>
          <w:rFonts w:ascii="Verdana" w:hAnsi="Verdana"/>
          <w:bCs/>
          <w:sz w:val="20"/>
          <w:szCs w:val="20"/>
          <w:lang w:val="en-GB"/>
        </w:rPr>
        <w:t xml:space="preserve"> and where relevant, lead </w:t>
      </w:r>
      <w:r w:rsidRPr="00782FA3">
        <w:rPr>
          <w:rFonts w:ascii="Verdana" w:hAnsi="Verdana"/>
          <w:bCs/>
          <w:sz w:val="20"/>
          <w:szCs w:val="20"/>
          <w:lang w:val="en-GB"/>
        </w:rPr>
        <w:t xml:space="preserve">cross learning exchanges </w:t>
      </w:r>
      <w:r w:rsidR="00D66B11" w:rsidRPr="00782FA3">
        <w:rPr>
          <w:rFonts w:ascii="Verdana" w:hAnsi="Verdana"/>
          <w:bCs/>
          <w:sz w:val="20"/>
          <w:szCs w:val="20"/>
          <w:lang w:val="en-GB"/>
        </w:rPr>
        <w:t xml:space="preserve">focusing on livelihoods opportunities </w:t>
      </w:r>
      <w:r w:rsidR="009413F5" w:rsidRPr="00782FA3">
        <w:rPr>
          <w:rFonts w:ascii="Verdana" w:hAnsi="Verdana"/>
          <w:bCs/>
          <w:sz w:val="20"/>
          <w:szCs w:val="20"/>
          <w:lang w:val="en-GB"/>
        </w:rPr>
        <w:t xml:space="preserve">with partners and relevant external stakeholders </w:t>
      </w:r>
      <w:r w:rsidR="00D66B11" w:rsidRPr="00782FA3">
        <w:rPr>
          <w:rFonts w:ascii="Verdana" w:hAnsi="Verdana"/>
          <w:bCs/>
          <w:sz w:val="20"/>
          <w:szCs w:val="20"/>
          <w:lang w:val="en-GB"/>
        </w:rPr>
        <w:t xml:space="preserve">e.g. </w:t>
      </w:r>
      <w:r w:rsidR="009413F5" w:rsidRPr="00782FA3">
        <w:rPr>
          <w:rFonts w:ascii="Verdana" w:hAnsi="Verdana"/>
          <w:bCs/>
          <w:sz w:val="20"/>
          <w:szCs w:val="20"/>
          <w:lang w:val="en-GB"/>
        </w:rPr>
        <w:t xml:space="preserve">through </w:t>
      </w:r>
      <w:r w:rsidRPr="00782FA3">
        <w:rPr>
          <w:rFonts w:ascii="Verdana" w:hAnsi="Verdana"/>
          <w:bCs/>
          <w:sz w:val="20"/>
          <w:szCs w:val="20"/>
          <w:lang w:val="en-GB"/>
        </w:rPr>
        <w:t>bilateral engagement</w:t>
      </w:r>
      <w:r w:rsidR="00D66B11" w:rsidRPr="00782FA3">
        <w:rPr>
          <w:rFonts w:ascii="Verdana" w:hAnsi="Verdana"/>
          <w:bCs/>
          <w:sz w:val="20"/>
          <w:szCs w:val="20"/>
          <w:lang w:val="en-GB"/>
        </w:rPr>
        <w:t>s</w:t>
      </w:r>
      <w:r w:rsidRPr="00782FA3">
        <w:rPr>
          <w:rFonts w:ascii="Verdana" w:hAnsi="Verdana"/>
          <w:bCs/>
          <w:sz w:val="20"/>
          <w:szCs w:val="20"/>
          <w:lang w:val="en-GB"/>
        </w:rPr>
        <w:t xml:space="preserve"> </w:t>
      </w:r>
      <w:r w:rsidR="00D66B11" w:rsidRPr="00782FA3">
        <w:rPr>
          <w:rFonts w:ascii="Verdana" w:hAnsi="Verdana"/>
          <w:bCs/>
          <w:sz w:val="20"/>
          <w:szCs w:val="20"/>
          <w:lang w:val="en-GB"/>
        </w:rPr>
        <w:t>or</w:t>
      </w:r>
      <w:r w:rsidRPr="00782FA3">
        <w:rPr>
          <w:rFonts w:ascii="Verdana" w:hAnsi="Verdana"/>
          <w:bCs/>
          <w:sz w:val="20"/>
          <w:szCs w:val="20"/>
          <w:lang w:val="en-GB"/>
        </w:rPr>
        <w:t xml:space="preserve"> learning </w:t>
      </w:r>
      <w:r w:rsidR="00D66B11" w:rsidRPr="00782FA3">
        <w:rPr>
          <w:rFonts w:ascii="Verdana" w:hAnsi="Verdana"/>
          <w:bCs/>
          <w:sz w:val="20"/>
          <w:szCs w:val="20"/>
          <w:lang w:val="en-GB"/>
        </w:rPr>
        <w:t xml:space="preserve">processes and </w:t>
      </w:r>
      <w:r w:rsidRPr="00782FA3">
        <w:rPr>
          <w:rFonts w:ascii="Verdana" w:hAnsi="Verdana"/>
          <w:bCs/>
          <w:sz w:val="20"/>
          <w:szCs w:val="20"/>
          <w:lang w:val="en-GB"/>
        </w:rPr>
        <w:t>events on selected topics.</w:t>
      </w:r>
    </w:p>
    <w:p w14:paraId="202AD0CF" w14:textId="39FCD575" w:rsidR="0053651A" w:rsidRPr="009D1A37" w:rsidRDefault="00452E64" w:rsidP="009D1A3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9D1A37">
        <w:rPr>
          <w:rFonts w:ascii="Verdana" w:hAnsi="Verdana"/>
          <w:bCs/>
          <w:sz w:val="20"/>
          <w:szCs w:val="20"/>
          <w:lang w:val="en-GB"/>
        </w:rPr>
        <w:t>Stay updated</w:t>
      </w:r>
      <w:r w:rsidR="0053651A" w:rsidRPr="009D1A37">
        <w:rPr>
          <w:rFonts w:ascii="Verdana" w:hAnsi="Verdana"/>
          <w:bCs/>
          <w:sz w:val="20"/>
          <w:szCs w:val="20"/>
          <w:lang w:val="en-GB"/>
        </w:rPr>
        <w:t xml:space="preserve"> </w:t>
      </w:r>
      <w:r w:rsidRPr="009D1A37">
        <w:rPr>
          <w:rFonts w:ascii="Verdana" w:hAnsi="Verdana"/>
          <w:bCs/>
          <w:sz w:val="20"/>
          <w:szCs w:val="20"/>
          <w:lang w:val="en-GB"/>
        </w:rPr>
        <w:t>on</w:t>
      </w:r>
      <w:r w:rsidR="0053651A" w:rsidRPr="009D1A37">
        <w:rPr>
          <w:rFonts w:ascii="Verdana" w:hAnsi="Verdana"/>
          <w:bCs/>
          <w:sz w:val="20"/>
          <w:szCs w:val="20"/>
          <w:lang w:val="en-GB"/>
        </w:rPr>
        <w:t xml:space="preserve"> key contextual developments related to the operational environment in which the RDPP partnerships are implemented, including but not limited to political, security, social and economic developments and how th</w:t>
      </w:r>
      <w:r w:rsidR="000708C1">
        <w:rPr>
          <w:rFonts w:ascii="Verdana" w:hAnsi="Verdana"/>
          <w:bCs/>
          <w:sz w:val="20"/>
          <w:szCs w:val="20"/>
          <w:lang w:val="en-GB"/>
        </w:rPr>
        <w:t>e</w:t>
      </w:r>
      <w:r w:rsidR="0053651A" w:rsidRPr="009D1A37">
        <w:rPr>
          <w:rFonts w:ascii="Verdana" w:hAnsi="Verdana"/>
          <w:bCs/>
          <w:sz w:val="20"/>
          <w:szCs w:val="20"/>
          <w:lang w:val="en-GB"/>
        </w:rPr>
        <w:t>se impact on the protection space for and well-being of Syrian refugees, vulnerable Jordanians and other population groups, and/or operational space for RDPP partners</w:t>
      </w:r>
      <w:r w:rsidR="006C08AC">
        <w:rPr>
          <w:rFonts w:ascii="Verdana" w:hAnsi="Verdana"/>
          <w:bCs/>
          <w:sz w:val="20"/>
          <w:szCs w:val="20"/>
          <w:lang w:val="en-GB"/>
        </w:rPr>
        <w:t>.</w:t>
      </w:r>
    </w:p>
    <w:p w14:paraId="0F1EB943" w14:textId="3395BF4C" w:rsidR="00D66B11" w:rsidRPr="00782FA3" w:rsidRDefault="00D66B11" w:rsidP="009D1A3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Contribute to relevant ongoing programme development through review processes</w:t>
      </w:r>
      <w:r w:rsidR="006C08AC">
        <w:rPr>
          <w:rFonts w:ascii="Verdana" w:hAnsi="Verdana"/>
          <w:bCs/>
          <w:sz w:val="20"/>
          <w:szCs w:val="20"/>
          <w:lang w:val="en-GB"/>
        </w:rPr>
        <w:t xml:space="preserve"> </w:t>
      </w:r>
      <w:r w:rsidRPr="00782FA3">
        <w:rPr>
          <w:rFonts w:ascii="Verdana" w:hAnsi="Verdana"/>
          <w:bCs/>
          <w:sz w:val="20"/>
          <w:szCs w:val="20"/>
          <w:lang w:val="en-GB"/>
        </w:rPr>
        <w:t>and other analytical work.</w:t>
      </w:r>
    </w:p>
    <w:p w14:paraId="500A9815" w14:textId="216B046E" w:rsidR="001F7FAD" w:rsidRPr="00782FA3" w:rsidRDefault="00452E64" w:rsidP="009D1A3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 xml:space="preserve">Contribute to the overall RDPP narrative reporting to the </w:t>
      </w:r>
      <w:r w:rsidR="001E6129">
        <w:rPr>
          <w:rFonts w:ascii="Verdana" w:hAnsi="Verdana"/>
          <w:bCs/>
          <w:sz w:val="20"/>
          <w:szCs w:val="20"/>
          <w:lang w:val="en-GB"/>
        </w:rPr>
        <w:t xml:space="preserve">RDPP </w:t>
      </w:r>
      <w:r w:rsidRPr="00782FA3">
        <w:rPr>
          <w:rFonts w:ascii="Verdana" w:hAnsi="Verdana"/>
          <w:bCs/>
          <w:sz w:val="20"/>
          <w:szCs w:val="20"/>
          <w:lang w:val="en-GB"/>
        </w:rPr>
        <w:t xml:space="preserve">Steering </w:t>
      </w:r>
      <w:r w:rsidR="001F7FAD" w:rsidRPr="00782FA3">
        <w:rPr>
          <w:rFonts w:ascii="Verdana" w:hAnsi="Verdana"/>
          <w:bCs/>
          <w:sz w:val="20"/>
          <w:szCs w:val="20"/>
          <w:lang w:val="en-GB"/>
        </w:rPr>
        <w:t>Co</w:t>
      </w:r>
      <w:r w:rsidR="001E6129">
        <w:rPr>
          <w:rFonts w:ascii="Verdana" w:hAnsi="Verdana"/>
          <w:bCs/>
          <w:sz w:val="20"/>
          <w:szCs w:val="20"/>
          <w:lang w:val="en-GB"/>
        </w:rPr>
        <w:t xml:space="preserve">mmittee </w:t>
      </w:r>
      <w:r w:rsidRPr="00782FA3">
        <w:rPr>
          <w:rFonts w:ascii="Verdana" w:hAnsi="Verdana"/>
          <w:bCs/>
          <w:sz w:val="20"/>
          <w:szCs w:val="20"/>
          <w:lang w:val="en-GB"/>
        </w:rPr>
        <w:t xml:space="preserve">as well as </w:t>
      </w:r>
      <w:r w:rsidR="001F7FAD" w:rsidRPr="00782FA3">
        <w:rPr>
          <w:rFonts w:ascii="Verdana" w:hAnsi="Verdana"/>
          <w:bCs/>
          <w:sz w:val="20"/>
          <w:szCs w:val="20"/>
          <w:lang w:val="en-GB"/>
        </w:rPr>
        <w:t xml:space="preserve">keeping the </w:t>
      </w:r>
      <w:r w:rsidR="00D66B11" w:rsidRPr="00782FA3">
        <w:rPr>
          <w:rFonts w:ascii="Verdana" w:hAnsi="Verdana"/>
          <w:bCs/>
          <w:sz w:val="20"/>
          <w:szCs w:val="20"/>
          <w:lang w:val="en-GB"/>
        </w:rPr>
        <w:t xml:space="preserve">RDPP Steering Committee </w:t>
      </w:r>
      <w:r w:rsidRPr="00782FA3">
        <w:rPr>
          <w:rFonts w:ascii="Verdana" w:hAnsi="Verdana"/>
          <w:bCs/>
          <w:sz w:val="20"/>
          <w:szCs w:val="20"/>
          <w:lang w:val="en-GB"/>
        </w:rPr>
        <w:t xml:space="preserve">regularly </w:t>
      </w:r>
      <w:r w:rsidR="001F7FAD" w:rsidRPr="00782FA3">
        <w:rPr>
          <w:rFonts w:ascii="Verdana" w:hAnsi="Verdana"/>
          <w:bCs/>
          <w:sz w:val="20"/>
          <w:szCs w:val="20"/>
          <w:lang w:val="en-GB"/>
        </w:rPr>
        <w:t>updated on</w:t>
      </w:r>
      <w:r w:rsidR="00D66B11" w:rsidRPr="00782FA3">
        <w:rPr>
          <w:rFonts w:ascii="Verdana" w:hAnsi="Verdana"/>
          <w:bCs/>
          <w:sz w:val="20"/>
          <w:szCs w:val="20"/>
          <w:lang w:val="en-GB"/>
        </w:rPr>
        <w:t xml:space="preserve"> </w:t>
      </w:r>
      <w:r w:rsidR="001F7FAD" w:rsidRPr="00782FA3">
        <w:rPr>
          <w:rFonts w:ascii="Verdana" w:hAnsi="Verdana"/>
          <w:bCs/>
          <w:sz w:val="20"/>
          <w:szCs w:val="20"/>
          <w:lang w:val="en-GB"/>
        </w:rPr>
        <w:t>progress</w:t>
      </w:r>
      <w:r w:rsidR="00D66B11" w:rsidRPr="00782FA3">
        <w:rPr>
          <w:rFonts w:ascii="Verdana" w:hAnsi="Verdana"/>
          <w:bCs/>
          <w:sz w:val="20"/>
          <w:szCs w:val="20"/>
          <w:lang w:val="en-GB"/>
        </w:rPr>
        <w:t xml:space="preserve">, learning and </w:t>
      </w:r>
      <w:r w:rsidR="001F7FAD" w:rsidRPr="00782FA3">
        <w:rPr>
          <w:rFonts w:ascii="Verdana" w:hAnsi="Verdana"/>
          <w:bCs/>
          <w:sz w:val="20"/>
          <w:szCs w:val="20"/>
          <w:lang w:val="en-GB"/>
        </w:rPr>
        <w:t>any other relevant information requested.</w:t>
      </w:r>
    </w:p>
    <w:p w14:paraId="617FAAB0" w14:textId="2195A1A4" w:rsidR="00A91CF5" w:rsidRPr="00782FA3" w:rsidRDefault="00A91CF5" w:rsidP="009D1A3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Contribute to communication and visibility o</w:t>
      </w:r>
      <w:r w:rsidR="001E6129">
        <w:rPr>
          <w:rFonts w:ascii="Verdana" w:hAnsi="Verdana"/>
          <w:bCs/>
          <w:sz w:val="20"/>
          <w:szCs w:val="20"/>
          <w:lang w:val="en-GB"/>
        </w:rPr>
        <w:t>f</w:t>
      </w:r>
      <w:r w:rsidRPr="00782FA3">
        <w:rPr>
          <w:rFonts w:ascii="Verdana" w:hAnsi="Verdana"/>
          <w:bCs/>
          <w:sz w:val="20"/>
          <w:szCs w:val="20"/>
          <w:lang w:val="en-GB"/>
        </w:rPr>
        <w:t xml:space="preserve"> RDPP results and learning</w:t>
      </w:r>
      <w:r w:rsidR="00452E64" w:rsidRPr="00782FA3">
        <w:rPr>
          <w:rFonts w:ascii="Verdana" w:hAnsi="Verdana"/>
          <w:bCs/>
          <w:sz w:val="20"/>
          <w:szCs w:val="20"/>
          <w:lang w:val="en-GB"/>
        </w:rPr>
        <w:t>.</w:t>
      </w:r>
    </w:p>
    <w:p w14:paraId="46A744A3" w14:textId="77777777" w:rsidR="001F7FAD" w:rsidRPr="00782FA3" w:rsidRDefault="001F7FAD" w:rsidP="006C08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Verdana" w:hAnsi="Verdana"/>
          <w:bCs/>
          <w:sz w:val="20"/>
          <w:szCs w:val="20"/>
          <w:lang w:val="en-GB"/>
        </w:rPr>
      </w:pPr>
    </w:p>
    <w:p w14:paraId="605D9397" w14:textId="7131A791" w:rsidR="001F7FAD" w:rsidRPr="00782FA3" w:rsidRDefault="001F7FAD" w:rsidP="001F7FAD">
      <w:pPr>
        <w:pStyle w:val="ListParagraph"/>
        <w:ind w:left="0"/>
        <w:contextualSpacing/>
        <w:rPr>
          <w:rFonts w:ascii="Verdana" w:hAnsi="Verdana"/>
          <w:bCs/>
          <w:sz w:val="20"/>
          <w:szCs w:val="20"/>
          <w:lang w:val="en-GB"/>
        </w:rPr>
      </w:pPr>
      <w:r w:rsidRPr="00782FA3">
        <w:rPr>
          <w:rFonts w:ascii="Verdana" w:hAnsi="Verdana"/>
          <w:bCs/>
          <w:sz w:val="20"/>
          <w:szCs w:val="20"/>
          <w:lang w:val="en-GB"/>
        </w:rPr>
        <w:t>Coordi</w:t>
      </w:r>
      <w:r w:rsidR="00255D84" w:rsidRPr="00782FA3">
        <w:rPr>
          <w:rFonts w:ascii="Verdana" w:hAnsi="Verdana"/>
          <w:bCs/>
          <w:sz w:val="20"/>
          <w:szCs w:val="20"/>
          <w:lang w:val="en-GB"/>
        </w:rPr>
        <w:t>nation and representation</w:t>
      </w:r>
    </w:p>
    <w:p w14:paraId="00F3E24C" w14:textId="2D93FB75" w:rsidR="001F7FAD" w:rsidRPr="00782FA3" w:rsidRDefault="001F7FAD" w:rsidP="001F7FA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Ensure regular coordination with RDPP colle</w:t>
      </w:r>
      <w:r w:rsidR="00255D84" w:rsidRPr="00782FA3">
        <w:rPr>
          <w:rFonts w:ascii="Verdana" w:hAnsi="Verdana"/>
          <w:bCs/>
          <w:sz w:val="20"/>
          <w:szCs w:val="20"/>
          <w:lang w:val="en-GB"/>
        </w:rPr>
        <w:t xml:space="preserve">agues, including through weekly team meetings and extended </w:t>
      </w:r>
      <w:r w:rsidRPr="00782FA3">
        <w:rPr>
          <w:rFonts w:ascii="Verdana" w:hAnsi="Verdana"/>
          <w:bCs/>
          <w:sz w:val="20"/>
          <w:szCs w:val="20"/>
          <w:lang w:val="en-GB"/>
        </w:rPr>
        <w:t>quarterly team coordination meetings.</w:t>
      </w:r>
    </w:p>
    <w:p w14:paraId="2AA1A7D7" w14:textId="3629F90C" w:rsidR="006C08AC" w:rsidRDefault="006C08AC" w:rsidP="006C08A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bCs/>
          <w:sz w:val="20"/>
          <w:szCs w:val="20"/>
          <w:lang w:val="en-GB"/>
        </w:rPr>
      </w:pPr>
      <w:r w:rsidRPr="00782FA3">
        <w:rPr>
          <w:rFonts w:ascii="Verdana" w:hAnsi="Verdana"/>
          <w:bCs/>
          <w:sz w:val="20"/>
          <w:szCs w:val="20"/>
          <w:lang w:val="en-GB"/>
        </w:rPr>
        <w:t xml:space="preserve">Participate in relevant meetings within the development section of the Danish </w:t>
      </w:r>
      <w:r w:rsidR="00625716">
        <w:rPr>
          <w:rFonts w:ascii="Verdana" w:hAnsi="Verdana"/>
          <w:bCs/>
          <w:sz w:val="20"/>
          <w:szCs w:val="20"/>
          <w:lang w:val="en-GB"/>
        </w:rPr>
        <w:t xml:space="preserve">embassy </w:t>
      </w:r>
      <w:r w:rsidRPr="00782FA3">
        <w:rPr>
          <w:rFonts w:ascii="Verdana" w:hAnsi="Verdana"/>
          <w:bCs/>
          <w:sz w:val="20"/>
          <w:szCs w:val="20"/>
          <w:lang w:val="en-GB"/>
        </w:rPr>
        <w:t xml:space="preserve">and </w:t>
      </w:r>
      <w:r w:rsidR="00086F09">
        <w:rPr>
          <w:rFonts w:ascii="Verdana" w:hAnsi="Verdana"/>
          <w:bCs/>
          <w:sz w:val="20"/>
          <w:szCs w:val="20"/>
          <w:lang w:val="en-GB"/>
        </w:rPr>
        <w:t xml:space="preserve">with </w:t>
      </w:r>
      <w:r w:rsidRPr="00782FA3">
        <w:rPr>
          <w:rFonts w:ascii="Verdana" w:hAnsi="Verdana"/>
          <w:bCs/>
          <w:sz w:val="20"/>
          <w:szCs w:val="20"/>
          <w:lang w:val="en-GB"/>
        </w:rPr>
        <w:t>other embassy staff.</w:t>
      </w:r>
    </w:p>
    <w:p w14:paraId="273D3A4E" w14:textId="7700D60D" w:rsidR="001F7FAD" w:rsidRPr="00782FA3" w:rsidRDefault="001F7FAD" w:rsidP="001F7FA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Represent RDPP in relevant coordination fora or other events, including working groups, seminars, round</w:t>
      </w:r>
      <w:r w:rsidR="006C08AC">
        <w:rPr>
          <w:rFonts w:ascii="Verdana" w:hAnsi="Verdana"/>
          <w:bCs/>
          <w:sz w:val="20"/>
          <w:szCs w:val="20"/>
          <w:lang w:val="en-GB"/>
        </w:rPr>
        <w:t>-</w:t>
      </w:r>
      <w:r w:rsidRPr="00782FA3">
        <w:rPr>
          <w:rFonts w:ascii="Verdana" w:hAnsi="Verdana"/>
          <w:bCs/>
          <w:sz w:val="20"/>
          <w:szCs w:val="20"/>
          <w:lang w:val="en-GB"/>
        </w:rPr>
        <w:t>tables, workshops related to RDPP focus areas etc.</w:t>
      </w:r>
    </w:p>
    <w:p w14:paraId="72F27AC1" w14:textId="5EED47A5" w:rsidR="001F7FAD" w:rsidRPr="00782FA3" w:rsidRDefault="008A55AF" w:rsidP="001F7FA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782FA3">
        <w:rPr>
          <w:rFonts w:ascii="Verdana" w:hAnsi="Verdana"/>
          <w:bCs/>
          <w:sz w:val="20"/>
          <w:szCs w:val="20"/>
          <w:lang w:val="en-GB"/>
        </w:rPr>
        <w:t xml:space="preserve">Contribute to RDPP advocacy efforts by </w:t>
      </w:r>
      <w:r w:rsidR="001F7FAD" w:rsidRPr="00782FA3">
        <w:rPr>
          <w:rFonts w:ascii="Verdana" w:hAnsi="Verdana"/>
          <w:bCs/>
          <w:sz w:val="20"/>
          <w:szCs w:val="20"/>
          <w:lang w:val="en-GB"/>
        </w:rPr>
        <w:t>amplifying key messages, communicating partner learning and advocacy messages etc.</w:t>
      </w:r>
    </w:p>
    <w:p w14:paraId="7CE83460" w14:textId="1B708EE0" w:rsidR="006C08AC" w:rsidRDefault="006C08AC" w:rsidP="006C08A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bCs/>
          <w:sz w:val="20"/>
          <w:szCs w:val="20"/>
          <w:lang w:val="en-GB"/>
        </w:rPr>
      </w:pPr>
      <w:r w:rsidRPr="006C08AC">
        <w:rPr>
          <w:rFonts w:ascii="Verdana" w:hAnsi="Verdana"/>
          <w:bCs/>
          <w:sz w:val="20"/>
          <w:szCs w:val="20"/>
          <w:lang w:val="en-GB"/>
        </w:rPr>
        <w:t>Contribute to the planning of field visits related to RDPP partnerships in Jordan, including field visits by Steering Committee representatives, high level visits organized by different RDPP donors etc.</w:t>
      </w:r>
    </w:p>
    <w:p w14:paraId="544AA432" w14:textId="3C314CFE" w:rsidR="001F7FAD" w:rsidRPr="006C08AC" w:rsidRDefault="001F7FAD" w:rsidP="006C08A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bCs/>
          <w:sz w:val="20"/>
          <w:szCs w:val="20"/>
          <w:lang w:val="en-GB"/>
        </w:rPr>
      </w:pPr>
      <w:r w:rsidRPr="006C08AC">
        <w:rPr>
          <w:rFonts w:ascii="Verdana" w:hAnsi="Verdana"/>
          <w:sz w:val="20"/>
          <w:szCs w:val="20"/>
          <w:lang w:val="en-GB"/>
        </w:rPr>
        <w:t xml:space="preserve">Any other required duties as assigned by the </w:t>
      </w:r>
      <w:r w:rsidR="008A55AF" w:rsidRPr="006C08AC">
        <w:rPr>
          <w:rFonts w:ascii="Verdana" w:hAnsi="Verdana"/>
          <w:sz w:val="20"/>
          <w:szCs w:val="20"/>
          <w:lang w:val="en-GB"/>
        </w:rPr>
        <w:t>RDPP Team Leader</w:t>
      </w:r>
      <w:r w:rsidRPr="006C08AC">
        <w:rPr>
          <w:rFonts w:ascii="Verdana" w:hAnsi="Verdana"/>
          <w:sz w:val="20"/>
          <w:szCs w:val="20"/>
          <w:lang w:val="en-GB"/>
        </w:rPr>
        <w:t xml:space="preserve"> and relevant to the position. </w:t>
      </w:r>
    </w:p>
    <w:p w14:paraId="78A49337" w14:textId="77777777" w:rsidR="00146FDB" w:rsidRPr="00782FA3" w:rsidRDefault="00146FDB" w:rsidP="00EE4D9A">
      <w:pPr>
        <w:pStyle w:val="BodyA"/>
        <w:ind w:left="-284" w:hanging="283"/>
        <w:rPr>
          <w:rFonts w:ascii="Verdana" w:hAnsi="Verdana"/>
          <w:b/>
          <w:bCs/>
          <w:sz w:val="20"/>
          <w:szCs w:val="20"/>
          <w:u w:val="single"/>
          <w:lang w:val="en-GB"/>
        </w:rPr>
      </w:pPr>
    </w:p>
    <w:p w14:paraId="37423EC7" w14:textId="77777777" w:rsidR="006B6C12" w:rsidRPr="00782FA3" w:rsidRDefault="006B6C12" w:rsidP="006B6C12">
      <w:pPr>
        <w:shd w:val="clear" w:color="auto" w:fill="FFFFFF"/>
        <w:jc w:val="both"/>
        <w:rPr>
          <w:rFonts w:ascii="Verdana" w:hAnsi="Verdana"/>
          <w:b/>
          <w:sz w:val="20"/>
          <w:szCs w:val="20"/>
          <w:lang w:val="en-GB"/>
        </w:rPr>
      </w:pPr>
      <w:r w:rsidRPr="00782FA3">
        <w:rPr>
          <w:rFonts w:ascii="Verdana" w:hAnsi="Verdana"/>
          <w:b/>
          <w:sz w:val="20"/>
          <w:szCs w:val="20"/>
          <w:lang w:val="en-GB"/>
        </w:rPr>
        <w:t>Qualifications</w:t>
      </w:r>
    </w:p>
    <w:p w14:paraId="036F16B6" w14:textId="50E2E685" w:rsidR="006B6C12" w:rsidRPr="006C08AC" w:rsidRDefault="00563CF1" w:rsidP="006C08A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6C08AC">
        <w:rPr>
          <w:rFonts w:ascii="Verdana" w:hAnsi="Verdana"/>
          <w:bCs/>
          <w:sz w:val="20"/>
          <w:szCs w:val="20"/>
          <w:lang w:val="en-GB"/>
        </w:rPr>
        <w:t xml:space="preserve">Master’s degree </w:t>
      </w:r>
      <w:r w:rsidR="006B6C12" w:rsidRPr="006C08AC">
        <w:rPr>
          <w:rFonts w:ascii="Verdana" w:hAnsi="Verdana"/>
          <w:bCs/>
          <w:sz w:val="20"/>
          <w:szCs w:val="20"/>
          <w:lang w:val="en-GB"/>
        </w:rPr>
        <w:t xml:space="preserve">in </w:t>
      </w:r>
      <w:r w:rsidR="001E6129">
        <w:rPr>
          <w:rFonts w:ascii="Verdana" w:hAnsi="Verdana"/>
          <w:bCs/>
          <w:sz w:val="20"/>
          <w:szCs w:val="20"/>
          <w:lang w:val="en-GB"/>
        </w:rPr>
        <w:t>e</w:t>
      </w:r>
      <w:r w:rsidR="00512B7D" w:rsidRPr="006C08AC">
        <w:rPr>
          <w:rFonts w:ascii="Verdana" w:hAnsi="Verdana"/>
          <w:bCs/>
          <w:sz w:val="20"/>
          <w:szCs w:val="20"/>
          <w:lang w:val="en-GB"/>
        </w:rPr>
        <w:t xml:space="preserve">conomics, </w:t>
      </w:r>
      <w:r w:rsidR="001E6129">
        <w:rPr>
          <w:rFonts w:ascii="Verdana" w:hAnsi="Verdana"/>
          <w:bCs/>
          <w:sz w:val="20"/>
          <w:szCs w:val="20"/>
          <w:lang w:val="en-GB"/>
        </w:rPr>
        <w:t>s</w:t>
      </w:r>
      <w:r w:rsidR="00512B7D" w:rsidRPr="006C08AC">
        <w:rPr>
          <w:rFonts w:ascii="Verdana" w:hAnsi="Verdana"/>
          <w:bCs/>
          <w:sz w:val="20"/>
          <w:szCs w:val="20"/>
          <w:lang w:val="en-GB"/>
        </w:rPr>
        <w:t>ocial</w:t>
      </w:r>
      <w:r w:rsidR="001E6129">
        <w:rPr>
          <w:rFonts w:ascii="Verdana" w:hAnsi="Verdana"/>
          <w:bCs/>
          <w:sz w:val="20"/>
          <w:szCs w:val="20"/>
          <w:lang w:val="en-GB"/>
        </w:rPr>
        <w:t xml:space="preserve"> s</w:t>
      </w:r>
      <w:r w:rsidR="00512B7D" w:rsidRPr="006C08AC">
        <w:rPr>
          <w:rFonts w:ascii="Verdana" w:hAnsi="Verdana"/>
          <w:bCs/>
          <w:sz w:val="20"/>
          <w:szCs w:val="20"/>
          <w:lang w:val="en-GB"/>
        </w:rPr>
        <w:t xml:space="preserve">ciences, </w:t>
      </w:r>
      <w:r w:rsidR="001E6129">
        <w:rPr>
          <w:rFonts w:ascii="Verdana" w:hAnsi="Verdana"/>
          <w:bCs/>
          <w:sz w:val="20"/>
          <w:szCs w:val="20"/>
          <w:lang w:val="en-GB"/>
        </w:rPr>
        <w:t>d</w:t>
      </w:r>
      <w:r w:rsidR="006C08AC" w:rsidRPr="006C08AC">
        <w:rPr>
          <w:rFonts w:ascii="Verdana" w:hAnsi="Verdana"/>
          <w:bCs/>
          <w:sz w:val="20"/>
          <w:szCs w:val="20"/>
          <w:lang w:val="en-GB"/>
        </w:rPr>
        <w:t xml:space="preserve">evelopment </w:t>
      </w:r>
      <w:r w:rsidR="001E6129">
        <w:rPr>
          <w:rFonts w:ascii="Verdana" w:hAnsi="Verdana"/>
          <w:bCs/>
          <w:sz w:val="20"/>
          <w:szCs w:val="20"/>
          <w:lang w:val="en-GB"/>
        </w:rPr>
        <w:t>s</w:t>
      </w:r>
      <w:r w:rsidR="006B6C12" w:rsidRPr="006C08AC">
        <w:rPr>
          <w:rFonts w:ascii="Verdana" w:hAnsi="Verdana"/>
          <w:bCs/>
          <w:sz w:val="20"/>
          <w:szCs w:val="20"/>
          <w:lang w:val="en-GB"/>
        </w:rPr>
        <w:t xml:space="preserve">tudies, </w:t>
      </w:r>
      <w:r w:rsidR="001E6129">
        <w:rPr>
          <w:rFonts w:ascii="Verdana" w:hAnsi="Verdana"/>
          <w:bCs/>
          <w:sz w:val="20"/>
          <w:szCs w:val="20"/>
          <w:lang w:val="en-GB"/>
        </w:rPr>
        <w:t>h</w:t>
      </w:r>
      <w:r w:rsidR="006B6C12" w:rsidRPr="006C08AC">
        <w:rPr>
          <w:rFonts w:ascii="Verdana" w:hAnsi="Verdana"/>
          <w:bCs/>
          <w:sz w:val="20"/>
          <w:szCs w:val="20"/>
          <w:lang w:val="en-GB"/>
        </w:rPr>
        <w:t xml:space="preserve">umanitarian </w:t>
      </w:r>
      <w:r w:rsidR="001E6129">
        <w:rPr>
          <w:rFonts w:ascii="Verdana" w:hAnsi="Verdana"/>
          <w:bCs/>
          <w:sz w:val="20"/>
          <w:szCs w:val="20"/>
          <w:lang w:val="en-GB"/>
        </w:rPr>
        <w:t>a</w:t>
      </w:r>
      <w:r w:rsidR="006B6C12" w:rsidRPr="006C08AC">
        <w:rPr>
          <w:rFonts w:ascii="Verdana" w:hAnsi="Verdana"/>
          <w:bCs/>
          <w:sz w:val="20"/>
          <w:szCs w:val="20"/>
          <w:lang w:val="en-GB"/>
        </w:rPr>
        <w:t>ction or</w:t>
      </w:r>
      <w:r w:rsidRPr="006C08AC">
        <w:rPr>
          <w:rFonts w:ascii="Verdana" w:hAnsi="Verdana"/>
          <w:bCs/>
          <w:sz w:val="20"/>
          <w:szCs w:val="20"/>
          <w:lang w:val="en-GB"/>
        </w:rPr>
        <w:t xml:space="preserve"> related fields</w:t>
      </w:r>
      <w:r w:rsidR="00512B7D" w:rsidRPr="006C08AC">
        <w:rPr>
          <w:rFonts w:ascii="Verdana" w:hAnsi="Verdana"/>
          <w:bCs/>
          <w:sz w:val="20"/>
          <w:szCs w:val="20"/>
          <w:lang w:val="en-GB"/>
        </w:rPr>
        <w:t>.</w:t>
      </w:r>
    </w:p>
    <w:p w14:paraId="705AE5FB" w14:textId="7E791B6C" w:rsidR="00547A3B" w:rsidRPr="006C08AC" w:rsidRDefault="006B6C12" w:rsidP="006C08A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bCs/>
          <w:sz w:val="20"/>
          <w:szCs w:val="20"/>
          <w:lang w:val="en-GB"/>
        </w:rPr>
      </w:pPr>
      <w:r w:rsidRPr="006C08AC">
        <w:rPr>
          <w:rFonts w:ascii="Verdana" w:hAnsi="Verdana"/>
          <w:bCs/>
          <w:sz w:val="20"/>
          <w:szCs w:val="20"/>
          <w:lang w:val="en-GB"/>
        </w:rPr>
        <w:t xml:space="preserve">Minimum </w:t>
      </w:r>
      <w:r w:rsidR="00563CF1" w:rsidRPr="006C08AC">
        <w:rPr>
          <w:rFonts w:ascii="Verdana" w:hAnsi="Verdana"/>
          <w:bCs/>
          <w:sz w:val="20"/>
          <w:szCs w:val="20"/>
          <w:lang w:val="en-GB"/>
        </w:rPr>
        <w:t>1</w:t>
      </w:r>
      <w:r w:rsidR="00547A3B" w:rsidRPr="006C08AC">
        <w:rPr>
          <w:rFonts w:ascii="Verdana" w:hAnsi="Verdana"/>
          <w:bCs/>
          <w:sz w:val="20"/>
          <w:szCs w:val="20"/>
          <w:lang w:val="en-GB"/>
        </w:rPr>
        <w:t>0</w:t>
      </w:r>
      <w:r w:rsidR="00563CF1" w:rsidRPr="006C08AC">
        <w:rPr>
          <w:rFonts w:ascii="Verdana" w:hAnsi="Verdana"/>
          <w:bCs/>
          <w:sz w:val="20"/>
          <w:szCs w:val="20"/>
          <w:lang w:val="en-GB"/>
        </w:rPr>
        <w:t xml:space="preserve"> </w:t>
      </w:r>
      <w:r w:rsidRPr="006C08AC">
        <w:rPr>
          <w:rFonts w:ascii="Verdana" w:hAnsi="Verdana"/>
          <w:bCs/>
          <w:sz w:val="20"/>
          <w:szCs w:val="20"/>
          <w:lang w:val="en-GB"/>
        </w:rPr>
        <w:t xml:space="preserve">years of professional experience working with humanitarian </w:t>
      </w:r>
      <w:r w:rsidR="00E01D63" w:rsidRPr="006C08AC">
        <w:rPr>
          <w:rFonts w:ascii="Verdana" w:hAnsi="Verdana"/>
          <w:bCs/>
          <w:sz w:val="20"/>
          <w:szCs w:val="20"/>
          <w:lang w:val="en-GB"/>
        </w:rPr>
        <w:t>and</w:t>
      </w:r>
      <w:r w:rsidR="00563CF1" w:rsidRPr="006C08AC">
        <w:rPr>
          <w:rFonts w:ascii="Verdana" w:hAnsi="Verdana"/>
          <w:bCs/>
          <w:sz w:val="20"/>
          <w:szCs w:val="20"/>
          <w:lang w:val="en-GB"/>
        </w:rPr>
        <w:t>/or</w:t>
      </w:r>
      <w:r w:rsidR="00E01D63" w:rsidRPr="006C08AC">
        <w:rPr>
          <w:rFonts w:ascii="Verdana" w:hAnsi="Verdana"/>
          <w:bCs/>
          <w:sz w:val="20"/>
          <w:szCs w:val="20"/>
          <w:lang w:val="en-GB"/>
        </w:rPr>
        <w:t xml:space="preserve"> </w:t>
      </w:r>
      <w:r w:rsidRPr="006C08AC">
        <w:rPr>
          <w:rFonts w:ascii="Verdana" w:hAnsi="Verdana"/>
          <w:bCs/>
          <w:sz w:val="20"/>
          <w:szCs w:val="20"/>
          <w:lang w:val="en-GB"/>
        </w:rPr>
        <w:t>development cooperation</w:t>
      </w:r>
      <w:r w:rsidR="00512B7D" w:rsidRPr="006C08AC">
        <w:rPr>
          <w:rFonts w:ascii="Verdana" w:hAnsi="Verdana"/>
          <w:bCs/>
          <w:sz w:val="20"/>
          <w:szCs w:val="20"/>
          <w:lang w:val="en-GB"/>
        </w:rPr>
        <w:t>.</w:t>
      </w:r>
      <w:r w:rsidR="007A0049" w:rsidRPr="006C08AC">
        <w:rPr>
          <w:rFonts w:ascii="Verdana" w:hAnsi="Verdana"/>
          <w:bCs/>
          <w:sz w:val="20"/>
          <w:szCs w:val="20"/>
          <w:lang w:val="en-GB"/>
        </w:rPr>
        <w:t xml:space="preserve"> </w:t>
      </w:r>
    </w:p>
    <w:p w14:paraId="629A19F1" w14:textId="65BB4F6F" w:rsidR="00547A3B" w:rsidRPr="00782FA3" w:rsidRDefault="00547A3B" w:rsidP="006C08A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cs="Arial"/>
          <w:sz w:val="20"/>
          <w:szCs w:val="20"/>
          <w:lang w:val="en-GB"/>
        </w:rPr>
      </w:pPr>
      <w:r w:rsidRPr="006C08AC">
        <w:rPr>
          <w:rFonts w:ascii="Verdana" w:hAnsi="Verdana"/>
          <w:bCs/>
          <w:sz w:val="20"/>
          <w:szCs w:val="20"/>
          <w:lang w:val="en-GB"/>
        </w:rPr>
        <w:t>Experience in working with</w:t>
      </w:r>
      <w:r w:rsidR="003C63FF">
        <w:rPr>
          <w:rFonts w:ascii="Verdana" w:hAnsi="Verdana"/>
          <w:bCs/>
          <w:sz w:val="20"/>
          <w:szCs w:val="20"/>
          <w:lang w:val="en-GB"/>
        </w:rPr>
        <w:t xml:space="preserve"> </w:t>
      </w:r>
      <w:r w:rsidRPr="006C08AC">
        <w:rPr>
          <w:rFonts w:ascii="Verdana" w:hAnsi="Verdana"/>
          <w:bCs/>
          <w:sz w:val="20"/>
          <w:szCs w:val="20"/>
          <w:lang w:val="en-GB"/>
        </w:rPr>
        <w:t>bilateral donors, multilateral organisation</w:t>
      </w:r>
      <w:r w:rsidR="00512B7D" w:rsidRPr="006C08AC">
        <w:rPr>
          <w:rFonts w:ascii="Verdana" w:hAnsi="Verdana"/>
          <w:bCs/>
          <w:sz w:val="20"/>
          <w:szCs w:val="20"/>
          <w:lang w:val="en-GB"/>
        </w:rPr>
        <w:t>s</w:t>
      </w:r>
      <w:r w:rsidRPr="006C08AC">
        <w:rPr>
          <w:rFonts w:ascii="Verdana" w:hAnsi="Verdana"/>
          <w:bCs/>
          <w:sz w:val="20"/>
          <w:szCs w:val="20"/>
          <w:lang w:val="en-GB"/>
        </w:rPr>
        <w:t xml:space="preserve"> and/or international</w:t>
      </w:r>
      <w:r w:rsidRPr="00782FA3">
        <w:rPr>
          <w:rFonts w:ascii="Verdana" w:hAnsi="Verdana" w:cs="Arial"/>
          <w:sz w:val="20"/>
          <w:szCs w:val="20"/>
          <w:lang w:val="en-GB"/>
        </w:rPr>
        <w:t xml:space="preserve"> NGOs.</w:t>
      </w:r>
    </w:p>
    <w:p w14:paraId="3DD9DCB9" w14:textId="255AB8FD" w:rsidR="002F5F53" w:rsidRPr="00782FA3" w:rsidRDefault="002F5F53" w:rsidP="002F5F5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782FA3">
        <w:rPr>
          <w:rFonts w:ascii="Verdana" w:hAnsi="Verdana"/>
          <w:sz w:val="20"/>
          <w:szCs w:val="20"/>
          <w:lang w:val="en-GB"/>
        </w:rPr>
        <w:t>Extensive experience in project management cycle, results-based, outcome-driven programming with a focus on managing or supervising livelihoods activities in a displacement context</w:t>
      </w:r>
      <w:r w:rsidR="00512B7D" w:rsidRPr="00782FA3">
        <w:rPr>
          <w:rFonts w:ascii="Verdana" w:hAnsi="Verdana"/>
          <w:sz w:val="20"/>
          <w:szCs w:val="20"/>
          <w:lang w:val="en-GB"/>
        </w:rPr>
        <w:t>.</w:t>
      </w:r>
    </w:p>
    <w:p w14:paraId="3362BAF5" w14:textId="24779695" w:rsidR="002F5F53" w:rsidRPr="00782FA3" w:rsidRDefault="002F5F53" w:rsidP="002F5F5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782FA3">
        <w:rPr>
          <w:rFonts w:ascii="Verdana" w:hAnsi="Verdana"/>
          <w:sz w:val="20"/>
          <w:szCs w:val="20"/>
          <w:lang w:val="en-GB"/>
        </w:rPr>
        <w:lastRenderedPageBreak/>
        <w:t>Solid understanding of other RDPP focus areas, incl. protection, advocacy and cooperation with and capacitation of civil society and national and sub-national authorities</w:t>
      </w:r>
      <w:r w:rsidR="00512B7D" w:rsidRPr="00782FA3">
        <w:rPr>
          <w:rFonts w:ascii="Verdana" w:hAnsi="Verdana"/>
          <w:sz w:val="20"/>
          <w:szCs w:val="20"/>
          <w:lang w:val="en-GB"/>
        </w:rPr>
        <w:t>.</w:t>
      </w:r>
    </w:p>
    <w:p w14:paraId="143A75BA" w14:textId="77777777" w:rsidR="006C7F09" w:rsidRPr="003C63FF" w:rsidRDefault="002F5F53"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bCs/>
          <w:sz w:val="20"/>
          <w:szCs w:val="20"/>
          <w:lang w:val="en-GB"/>
        </w:rPr>
        <w:t>A</w:t>
      </w:r>
      <w:r w:rsidRPr="003C63FF">
        <w:rPr>
          <w:rFonts w:ascii="Verdana" w:hAnsi="Verdana"/>
          <w:sz w:val="20"/>
          <w:szCs w:val="20"/>
          <w:lang w:val="en-GB"/>
        </w:rPr>
        <w:t>dvanced knowledge of the political, socio-economical and displacement-related context in Jordan and the Middle East with a focus on Syria displacement</w:t>
      </w:r>
      <w:r w:rsidR="006C7F09" w:rsidRPr="003C63FF">
        <w:rPr>
          <w:rFonts w:ascii="Verdana" w:hAnsi="Verdana"/>
          <w:sz w:val="20"/>
          <w:szCs w:val="20"/>
          <w:lang w:val="en-GB"/>
        </w:rPr>
        <w:t>.</w:t>
      </w:r>
    </w:p>
    <w:p w14:paraId="215ED313" w14:textId="5517FC64" w:rsidR="002F5F53" w:rsidRPr="003C63FF" w:rsidRDefault="00811C5B"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 xml:space="preserve">Extensive experience </w:t>
      </w:r>
      <w:r w:rsidR="002F5F53" w:rsidRPr="003C63FF">
        <w:rPr>
          <w:rFonts w:ascii="Verdana" w:hAnsi="Verdana"/>
          <w:sz w:val="20"/>
          <w:szCs w:val="20"/>
          <w:lang w:val="en-GB"/>
        </w:rPr>
        <w:t>in working in/with and capacitating partner organisations, notably civil society organisations</w:t>
      </w:r>
      <w:r w:rsidR="00547A3B" w:rsidRPr="003C63FF">
        <w:rPr>
          <w:rFonts w:ascii="Verdana" w:hAnsi="Verdana"/>
          <w:sz w:val="20"/>
          <w:szCs w:val="20"/>
          <w:lang w:val="en-GB"/>
        </w:rPr>
        <w:t>.</w:t>
      </w:r>
      <w:r w:rsidRPr="003C63FF">
        <w:rPr>
          <w:rFonts w:ascii="Verdana" w:hAnsi="Verdana"/>
          <w:sz w:val="20"/>
          <w:szCs w:val="20"/>
          <w:lang w:val="en-GB"/>
        </w:rPr>
        <w:t xml:space="preserve"> </w:t>
      </w:r>
    </w:p>
    <w:p w14:paraId="2393C202" w14:textId="69128517"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Strong written and verbal communication skills</w:t>
      </w:r>
      <w:r w:rsidR="001E6129">
        <w:rPr>
          <w:rFonts w:ascii="Verdana" w:hAnsi="Verdana"/>
          <w:sz w:val="20"/>
          <w:szCs w:val="20"/>
          <w:lang w:val="en-GB"/>
        </w:rPr>
        <w:t xml:space="preserve"> in English and preferably also Arabic</w:t>
      </w:r>
      <w:r w:rsidRPr="003C63FF">
        <w:rPr>
          <w:rFonts w:ascii="Verdana" w:hAnsi="Verdana"/>
          <w:sz w:val="20"/>
          <w:szCs w:val="20"/>
          <w:lang w:val="en-GB"/>
        </w:rPr>
        <w:t>.</w:t>
      </w:r>
    </w:p>
    <w:p w14:paraId="6A16764C" w14:textId="77777777"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bCs/>
          <w:sz w:val="20"/>
          <w:szCs w:val="20"/>
          <w:lang w:val="en-GB"/>
        </w:rPr>
      </w:pPr>
      <w:r w:rsidRPr="003C63FF">
        <w:rPr>
          <w:rFonts w:ascii="Verdana" w:hAnsi="Verdana"/>
          <w:sz w:val="20"/>
          <w:szCs w:val="20"/>
          <w:lang w:val="en-GB"/>
        </w:rPr>
        <w:t xml:space="preserve">Strong interpersonal skills and team player abilities as well as interest in and willingness to </w:t>
      </w:r>
      <w:r w:rsidRPr="003C63FF">
        <w:rPr>
          <w:rFonts w:ascii="Verdana" w:hAnsi="Verdana"/>
          <w:bCs/>
          <w:sz w:val="20"/>
          <w:szCs w:val="20"/>
          <w:lang w:val="en-GB"/>
        </w:rPr>
        <w:t xml:space="preserve">share knowledge with – and learn from – colleagues. </w:t>
      </w:r>
    </w:p>
    <w:p w14:paraId="263BA0E6" w14:textId="7150A076" w:rsidR="006B6C12" w:rsidRPr="00782FA3" w:rsidRDefault="006B6C12" w:rsidP="006B6C12">
      <w:pPr>
        <w:shd w:val="clear" w:color="auto" w:fill="FFFFFF"/>
        <w:jc w:val="both"/>
        <w:rPr>
          <w:rFonts w:ascii="Verdana" w:hAnsi="Verdana"/>
          <w:b/>
          <w:sz w:val="20"/>
          <w:szCs w:val="20"/>
          <w:lang w:val="en-GB"/>
        </w:rPr>
      </w:pPr>
      <w:r w:rsidRPr="00782FA3">
        <w:rPr>
          <w:rFonts w:ascii="Verdana" w:hAnsi="Verdana"/>
          <w:b/>
          <w:sz w:val="20"/>
          <w:szCs w:val="20"/>
          <w:lang w:val="en-GB"/>
        </w:rPr>
        <w:t>We offer</w:t>
      </w:r>
    </w:p>
    <w:p w14:paraId="58984BB4" w14:textId="60F7D551"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An exciting, inter-cultural and dynamic work enviro</w:t>
      </w:r>
      <w:r w:rsidR="00625716">
        <w:rPr>
          <w:rFonts w:ascii="Verdana" w:hAnsi="Verdana"/>
          <w:sz w:val="20"/>
          <w:szCs w:val="20"/>
          <w:lang w:val="en-GB"/>
        </w:rPr>
        <w:t>nment</w:t>
      </w:r>
      <w:r w:rsidRPr="003C63FF">
        <w:rPr>
          <w:rFonts w:ascii="Verdana" w:hAnsi="Verdana"/>
          <w:sz w:val="20"/>
          <w:szCs w:val="20"/>
          <w:lang w:val="en-GB"/>
        </w:rPr>
        <w:t xml:space="preserve">.  </w:t>
      </w:r>
    </w:p>
    <w:p w14:paraId="659D226A" w14:textId="77777777"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Complex and meaningful tasks.</w:t>
      </w:r>
    </w:p>
    <w:p w14:paraId="2A36EDF2" w14:textId="77777777" w:rsidR="00E41157" w:rsidRPr="003C63FF" w:rsidRDefault="00E41157"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 xml:space="preserve">A large degree of independence in performing your daily work. </w:t>
      </w:r>
    </w:p>
    <w:p w14:paraId="583E172B" w14:textId="07032605" w:rsidR="006B6C12" w:rsidRPr="003C63FF" w:rsidRDefault="006B6C12" w:rsidP="001C3A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Verdana" w:hAnsi="Verdana"/>
          <w:sz w:val="20"/>
          <w:szCs w:val="20"/>
          <w:lang w:val="en-GB"/>
        </w:rPr>
      </w:pPr>
      <w:r w:rsidRPr="003C63FF">
        <w:rPr>
          <w:rFonts w:ascii="Verdana" w:hAnsi="Verdana"/>
          <w:sz w:val="20"/>
          <w:szCs w:val="20"/>
          <w:lang w:val="en-GB"/>
        </w:rPr>
        <w:t>Opportunities for further development of</w:t>
      </w:r>
      <w:r w:rsidR="00625716">
        <w:rPr>
          <w:rFonts w:ascii="Verdana" w:hAnsi="Verdana"/>
          <w:sz w:val="20"/>
          <w:szCs w:val="20"/>
          <w:lang w:val="en-GB"/>
        </w:rPr>
        <w:t xml:space="preserve"> your professional and personal </w:t>
      </w:r>
      <w:r w:rsidRPr="003C63FF">
        <w:rPr>
          <w:rFonts w:ascii="Verdana" w:hAnsi="Verdana"/>
          <w:sz w:val="20"/>
          <w:szCs w:val="20"/>
          <w:lang w:val="en-GB"/>
        </w:rPr>
        <w:t>competences.</w:t>
      </w:r>
    </w:p>
    <w:p w14:paraId="1B815A8D" w14:textId="77777777" w:rsidR="006B6C12" w:rsidRPr="00782FA3" w:rsidRDefault="006B6C12" w:rsidP="006B6C12">
      <w:pPr>
        <w:pStyle w:val="ListParagraph"/>
        <w:shd w:val="clear" w:color="auto" w:fill="FFFFFF"/>
        <w:ind w:left="0"/>
        <w:jc w:val="both"/>
        <w:rPr>
          <w:rFonts w:ascii="Verdana" w:eastAsia="Times New Roman" w:hAnsi="Verdana" w:cs="Arial"/>
          <w:b/>
          <w:sz w:val="20"/>
          <w:szCs w:val="20"/>
          <w:lang w:val="en-GB"/>
        </w:rPr>
      </w:pPr>
    </w:p>
    <w:p w14:paraId="4C7BA592" w14:textId="77777777" w:rsidR="006B6C12" w:rsidRPr="00782FA3" w:rsidRDefault="006B6C12" w:rsidP="006B6C12">
      <w:pPr>
        <w:pStyle w:val="ListParagraph"/>
        <w:shd w:val="clear" w:color="auto" w:fill="FFFFFF"/>
        <w:ind w:left="0"/>
        <w:jc w:val="both"/>
        <w:rPr>
          <w:rFonts w:ascii="Verdana" w:eastAsia="Times New Roman" w:hAnsi="Verdana" w:cs="Arial"/>
          <w:b/>
          <w:sz w:val="20"/>
          <w:szCs w:val="20"/>
          <w:lang w:val="en-GB"/>
        </w:rPr>
      </w:pPr>
      <w:r w:rsidRPr="00782FA3">
        <w:rPr>
          <w:rFonts w:ascii="Verdana" w:eastAsia="Times New Roman" w:hAnsi="Verdana" w:cs="Arial"/>
          <w:b/>
          <w:sz w:val="20"/>
          <w:szCs w:val="20"/>
          <w:lang w:val="en-GB"/>
        </w:rPr>
        <w:t>Employment conditions</w:t>
      </w:r>
    </w:p>
    <w:p w14:paraId="3E8B9D6B" w14:textId="6EF47357"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 xml:space="preserve">You will be offered full time employment until </w:t>
      </w:r>
      <w:r w:rsidR="001E6129">
        <w:rPr>
          <w:rFonts w:ascii="Verdana" w:hAnsi="Verdana"/>
          <w:sz w:val="20"/>
          <w:szCs w:val="20"/>
          <w:lang w:val="en-GB"/>
        </w:rPr>
        <w:t xml:space="preserve">30 </w:t>
      </w:r>
      <w:r w:rsidR="005B79E2" w:rsidRPr="003C63FF">
        <w:rPr>
          <w:rFonts w:ascii="Verdana" w:hAnsi="Verdana"/>
          <w:sz w:val="20"/>
          <w:szCs w:val="20"/>
          <w:lang w:val="en-GB"/>
        </w:rPr>
        <w:t>June</w:t>
      </w:r>
      <w:r w:rsidRPr="003C63FF">
        <w:rPr>
          <w:rFonts w:ascii="Verdana" w:hAnsi="Verdana"/>
          <w:sz w:val="20"/>
          <w:szCs w:val="20"/>
          <w:lang w:val="en-GB"/>
        </w:rPr>
        <w:t xml:space="preserve"> 202</w:t>
      </w:r>
      <w:r w:rsidR="005B79E2" w:rsidRPr="003C63FF">
        <w:rPr>
          <w:rFonts w:ascii="Verdana" w:hAnsi="Verdana"/>
          <w:sz w:val="20"/>
          <w:szCs w:val="20"/>
          <w:lang w:val="en-GB"/>
        </w:rPr>
        <w:t>7</w:t>
      </w:r>
      <w:r w:rsidRPr="003C63FF">
        <w:rPr>
          <w:rFonts w:ascii="Verdana" w:hAnsi="Verdana"/>
          <w:sz w:val="20"/>
          <w:szCs w:val="20"/>
          <w:lang w:val="en-GB"/>
        </w:rPr>
        <w:t xml:space="preserve"> based on a local contract </w:t>
      </w:r>
      <w:r w:rsidR="001E6129">
        <w:rPr>
          <w:rFonts w:ascii="Verdana" w:hAnsi="Verdana"/>
          <w:sz w:val="20"/>
          <w:szCs w:val="20"/>
          <w:lang w:val="en-GB"/>
        </w:rPr>
        <w:t>with</w:t>
      </w:r>
      <w:r w:rsidRPr="003C63FF">
        <w:rPr>
          <w:rFonts w:ascii="Verdana" w:hAnsi="Verdana"/>
          <w:sz w:val="20"/>
          <w:szCs w:val="20"/>
          <w:lang w:val="en-GB"/>
        </w:rPr>
        <w:t xml:space="preserve"> the Embassy of Denmark. </w:t>
      </w:r>
    </w:p>
    <w:p w14:paraId="0D22E160" w14:textId="30A7B6BE"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Your standard working hours will be 37 hours per week</w:t>
      </w:r>
      <w:r w:rsidR="00277C79" w:rsidRPr="003C63FF">
        <w:rPr>
          <w:rFonts w:ascii="Verdana" w:hAnsi="Verdana"/>
          <w:sz w:val="20"/>
          <w:szCs w:val="20"/>
          <w:lang w:val="en-GB"/>
        </w:rPr>
        <w:t>.</w:t>
      </w:r>
    </w:p>
    <w:p w14:paraId="0E2CC8A4" w14:textId="32721C36"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 xml:space="preserve">Employment will start </w:t>
      </w:r>
      <w:r w:rsidR="00E41157" w:rsidRPr="003C63FF">
        <w:rPr>
          <w:rFonts w:ascii="Verdana" w:hAnsi="Verdana"/>
          <w:sz w:val="20"/>
          <w:szCs w:val="20"/>
          <w:lang w:val="en-GB"/>
        </w:rPr>
        <w:t xml:space="preserve">in January 2024 or </w:t>
      </w:r>
      <w:r w:rsidRPr="003C63FF">
        <w:rPr>
          <w:rFonts w:ascii="Verdana" w:hAnsi="Verdana"/>
          <w:sz w:val="20"/>
          <w:szCs w:val="20"/>
          <w:lang w:val="en-GB"/>
        </w:rPr>
        <w:t>as soon as possible</w:t>
      </w:r>
      <w:r w:rsidR="001E6129">
        <w:rPr>
          <w:rFonts w:ascii="Verdana" w:hAnsi="Verdana"/>
          <w:sz w:val="20"/>
          <w:szCs w:val="20"/>
          <w:lang w:val="en-GB"/>
        </w:rPr>
        <w:t xml:space="preserve"> thereafter</w:t>
      </w:r>
      <w:r w:rsidRPr="003C63FF">
        <w:rPr>
          <w:rFonts w:ascii="Verdana" w:hAnsi="Verdana"/>
          <w:sz w:val="20"/>
          <w:szCs w:val="20"/>
          <w:lang w:val="en-GB"/>
        </w:rPr>
        <w:t xml:space="preserve">, starting with a probationary period of three months. </w:t>
      </w:r>
    </w:p>
    <w:p w14:paraId="6719E7DC" w14:textId="77777777"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 xml:space="preserve">You will be entitled to five weeks of paid holiday per year. </w:t>
      </w:r>
    </w:p>
    <w:p w14:paraId="67E0CA2C" w14:textId="77777777" w:rsidR="006B6C12" w:rsidRPr="003C63FF"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hAnsi="Verdana"/>
          <w:sz w:val="20"/>
          <w:szCs w:val="20"/>
          <w:lang w:val="en-GB"/>
        </w:rPr>
      </w:pPr>
      <w:r w:rsidRPr="003C63FF">
        <w:rPr>
          <w:rFonts w:ascii="Verdana" w:hAnsi="Verdana"/>
          <w:sz w:val="20"/>
          <w:szCs w:val="20"/>
          <w:lang w:val="en-GB"/>
        </w:rPr>
        <w:t>Your salary will reflect your qualifications, relevant experience and proven work-related results. You and your dependent family members will be offered reasonable coverage of medical expenses.</w:t>
      </w:r>
    </w:p>
    <w:p w14:paraId="1C60F2FC" w14:textId="77777777" w:rsidR="00A42A9A" w:rsidRPr="00782FA3" w:rsidRDefault="006B6C12" w:rsidP="003C63F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Verdana" w:eastAsia="Times New Roman" w:hAnsi="Verdana" w:cs="Arial"/>
          <w:b/>
          <w:sz w:val="20"/>
          <w:szCs w:val="20"/>
          <w:lang w:val="en-GB" w:eastAsia="zh-CN"/>
        </w:rPr>
      </w:pPr>
      <w:r w:rsidRPr="003C63FF">
        <w:rPr>
          <w:rFonts w:ascii="Verdana" w:hAnsi="Verdana"/>
          <w:sz w:val="20"/>
          <w:szCs w:val="20"/>
          <w:lang w:val="en-GB"/>
        </w:rPr>
        <w:t>The position is subject to the Embassy of Denmark’s terms and conditions for local staff</w:t>
      </w:r>
      <w:r w:rsidRPr="00782FA3">
        <w:rPr>
          <w:rFonts w:ascii="Verdana" w:hAnsi="Verdana" w:cs="Arial"/>
          <w:sz w:val="20"/>
          <w:szCs w:val="20"/>
          <w:lang w:val="en-GB"/>
        </w:rPr>
        <w:t xml:space="preserve">.  </w:t>
      </w:r>
    </w:p>
    <w:p w14:paraId="7C32668D" w14:textId="34953738" w:rsidR="00A42A9A" w:rsidRPr="00782FA3" w:rsidRDefault="006B6C12" w:rsidP="00A42A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Verdana" w:eastAsia="Times New Roman" w:hAnsi="Verdana" w:cs="Arial"/>
          <w:b/>
          <w:color w:val="000000"/>
          <w:sz w:val="20"/>
          <w:szCs w:val="20"/>
          <w:lang w:val="en-GB" w:eastAsia="zh-CN"/>
        </w:rPr>
      </w:pPr>
      <w:r w:rsidRPr="00782FA3">
        <w:rPr>
          <w:rFonts w:ascii="Verdana" w:eastAsia="Times New Roman" w:hAnsi="Verdana" w:cs="Arial"/>
          <w:b/>
          <w:color w:val="000000"/>
          <w:sz w:val="20"/>
          <w:szCs w:val="20"/>
          <w:lang w:val="en-GB" w:eastAsia="zh-CN"/>
        </w:rPr>
        <w:t xml:space="preserve">Application and recruitment process </w:t>
      </w:r>
    </w:p>
    <w:p w14:paraId="3F1775F3" w14:textId="24244B35" w:rsidR="006B6C12" w:rsidRPr="00782FA3" w:rsidRDefault="006B6C12" w:rsidP="008547DD">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Verdana" w:eastAsia="Times New Roman" w:hAnsi="Verdana" w:cs="Arial"/>
          <w:color w:val="000000"/>
          <w:sz w:val="20"/>
          <w:szCs w:val="20"/>
          <w:lang w:val="en-GB" w:eastAsia="zh-CN"/>
        </w:rPr>
      </w:pPr>
      <w:r w:rsidRPr="00782FA3">
        <w:rPr>
          <w:rFonts w:ascii="Verdana" w:eastAsia="Times New Roman" w:hAnsi="Verdana" w:cs="Arial"/>
          <w:color w:val="000000"/>
          <w:sz w:val="20"/>
          <w:szCs w:val="20"/>
          <w:lang w:val="en-GB" w:eastAsia="zh-CN"/>
        </w:rPr>
        <w:t>To apply for the position, please send your application (motivation letter</w:t>
      </w:r>
      <w:r w:rsidR="008547DD">
        <w:rPr>
          <w:rFonts w:ascii="Verdana" w:eastAsia="Times New Roman" w:hAnsi="Verdana" w:cs="Arial"/>
          <w:color w:val="000000"/>
          <w:sz w:val="20"/>
          <w:szCs w:val="20"/>
          <w:lang w:val="en-GB" w:eastAsia="zh-CN"/>
        </w:rPr>
        <w:t xml:space="preserve"> of max. 1 page</w:t>
      </w:r>
      <w:r w:rsidRPr="00782FA3">
        <w:rPr>
          <w:rFonts w:ascii="Verdana" w:eastAsia="Times New Roman" w:hAnsi="Verdana" w:cs="Arial"/>
          <w:color w:val="000000"/>
          <w:sz w:val="20"/>
          <w:szCs w:val="20"/>
          <w:lang w:val="en-GB" w:eastAsia="zh-CN"/>
        </w:rPr>
        <w:t xml:space="preserve">, CV, proof of relevant education, recommendations and 2-3 references) in English to </w:t>
      </w:r>
      <w:hyperlink r:id="rId7" w:history="1">
        <w:r w:rsidR="00277C79" w:rsidRPr="00782FA3">
          <w:rPr>
            <w:rFonts w:ascii="Verdana" w:eastAsia="Times New Roman" w:hAnsi="Verdana" w:cs="Arial"/>
            <w:color w:val="000000"/>
            <w:sz w:val="20"/>
            <w:szCs w:val="20"/>
            <w:lang w:val="en-GB" w:eastAsia="zh-CN"/>
          </w:rPr>
          <w:t>rdppme@um.dk</w:t>
        </w:r>
      </w:hyperlink>
      <w:r w:rsidRPr="00782FA3">
        <w:rPr>
          <w:rFonts w:ascii="Verdana" w:eastAsia="Times New Roman" w:hAnsi="Verdana" w:cs="Arial"/>
          <w:color w:val="000000"/>
          <w:sz w:val="20"/>
          <w:szCs w:val="20"/>
          <w:lang w:val="en-GB" w:eastAsia="zh-CN"/>
        </w:rPr>
        <w:t xml:space="preserve"> marked </w:t>
      </w:r>
      <w:r w:rsidR="00086F09">
        <w:rPr>
          <w:rFonts w:ascii="Verdana" w:eastAsia="Times New Roman" w:hAnsi="Verdana" w:cs="Arial"/>
          <w:color w:val="000000"/>
          <w:sz w:val="20"/>
          <w:szCs w:val="20"/>
          <w:lang w:val="en-GB" w:eastAsia="zh-CN"/>
        </w:rPr>
        <w:t xml:space="preserve">with the </w:t>
      </w:r>
      <w:r w:rsidR="00277C79" w:rsidRPr="00782FA3">
        <w:rPr>
          <w:rFonts w:ascii="Verdana" w:eastAsia="Times New Roman" w:hAnsi="Verdana" w:cs="Arial"/>
          <w:color w:val="000000"/>
          <w:sz w:val="20"/>
          <w:szCs w:val="20"/>
          <w:lang w:val="en-GB" w:eastAsia="zh-CN"/>
        </w:rPr>
        <w:t>title of the position applied for</w:t>
      </w:r>
      <w:r w:rsidRPr="00782FA3">
        <w:rPr>
          <w:rFonts w:ascii="Verdana" w:eastAsia="Times New Roman" w:hAnsi="Verdana" w:cs="Arial"/>
          <w:color w:val="000000"/>
          <w:sz w:val="20"/>
          <w:szCs w:val="20"/>
          <w:lang w:val="en-GB" w:eastAsia="zh-CN"/>
        </w:rPr>
        <w:t xml:space="preserve"> in the subject line </w:t>
      </w:r>
      <w:r w:rsidRPr="00385623">
        <w:rPr>
          <w:rFonts w:ascii="Verdana" w:eastAsia="Times New Roman" w:hAnsi="Verdana" w:cs="Arial"/>
          <w:b/>
          <w:color w:val="000000"/>
          <w:sz w:val="20"/>
          <w:szCs w:val="20"/>
          <w:lang w:val="en-GB" w:eastAsia="zh-CN"/>
        </w:rPr>
        <w:t>no later than</w:t>
      </w:r>
      <w:r w:rsidR="00385623">
        <w:rPr>
          <w:rFonts w:ascii="Verdana" w:eastAsia="Times New Roman" w:hAnsi="Verdana" w:cs="Arial"/>
          <w:b/>
          <w:color w:val="000000"/>
          <w:sz w:val="20"/>
          <w:szCs w:val="20"/>
          <w:lang w:val="en-GB" w:eastAsia="zh-CN"/>
        </w:rPr>
        <w:t xml:space="preserve"> </w:t>
      </w:r>
      <w:r w:rsidR="001C3A12">
        <w:rPr>
          <w:rFonts w:ascii="Verdana" w:eastAsia="Times New Roman" w:hAnsi="Verdana" w:cs="Arial"/>
          <w:b/>
          <w:color w:val="000000"/>
          <w:sz w:val="20"/>
          <w:szCs w:val="20"/>
          <w:lang w:val="en-GB" w:eastAsia="zh-CN"/>
        </w:rPr>
        <w:t>2</w:t>
      </w:r>
      <w:r w:rsidR="00FD25B1">
        <w:rPr>
          <w:rFonts w:ascii="Verdana" w:eastAsia="Times New Roman" w:hAnsi="Verdana" w:cs="Arial"/>
          <w:b/>
          <w:color w:val="000000"/>
          <w:sz w:val="20"/>
          <w:szCs w:val="20"/>
          <w:lang w:val="en-GB" w:eastAsia="zh-CN"/>
        </w:rPr>
        <w:t>4</w:t>
      </w:r>
      <w:r w:rsidR="001C3A12">
        <w:rPr>
          <w:rFonts w:ascii="Verdana" w:eastAsia="Times New Roman" w:hAnsi="Verdana" w:cs="Arial"/>
          <w:b/>
          <w:color w:val="000000"/>
          <w:sz w:val="20"/>
          <w:szCs w:val="20"/>
          <w:lang w:val="en-GB" w:eastAsia="zh-CN"/>
        </w:rPr>
        <w:t xml:space="preserve"> October</w:t>
      </w:r>
      <w:r w:rsidR="00E41157" w:rsidRPr="00385623">
        <w:rPr>
          <w:rFonts w:ascii="Verdana" w:eastAsia="Times New Roman" w:hAnsi="Verdana" w:cs="Arial"/>
          <w:b/>
          <w:color w:val="000000"/>
          <w:sz w:val="20"/>
          <w:szCs w:val="20"/>
          <w:lang w:val="en-GB" w:eastAsia="zh-CN"/>
        </w:rPr>
        <w:t xml:space="preserve"> </w:t>
      </w:r>
      <w:r w:rsidRPr="00385623">
        <w:rPr>
          <w:rFonts w:ascii="Verdana" w:eastAsia="Times New Roman" w:hAnsi="Verdana" w:cs="Arial"/>
          <w:b/>
          <w:color w:val="000000"/>
          <w:sz w:val="20"/>
          <w:szCs w:val="20"/>
          <w:lang w:val="en-GB" w:eastAsia="zh-CN"/>
        </w:rPr>
        <w:t>2024</w:t>
      </w:r>
      <w:r w:rsidRPr="00782FA3">
        <w:rPr>
          <w:rFonts w:ascii="Verdana" w:eastAsia="Times New Roman" w:hAnsi="Verdana" w:cs="Arial"/>
          <w:color w:val="000000"/>
          <w:sz w:val="20"/>
          <w:szCs w:val="20"/>
          <w:lang w:val="en-GB" w:eastAsia="zh-CN"/>
        </w:rPr>
        <w:t xml:space="preserve">. </w:t>
      </w:r>
    </w:p>
    <w:p w14:paraId="0214B1F0" w14:textId="3F4E806C" w:rsidR="006B6C12" w:rsidRPr="00782FA3" w:rsidRDefault="006B6C12" w:rsidP="006B6C12">
      <w:pPr>
        <w:jc w:val="both"/>
        <w:rPr>
          <w:rFonts w:ascii="Verdana" w:eastAsia="Times New Roman" w:hAnsi="Verdana" w:cs="Arial"/>
          <w:color w:val="000000"/>
          <w:sz w:val="20"/>
          <w:szCs w:val="20"/>
          <w:lang w:val="en-GB" w:eastAsia="zh-CN"/>
        </w:rPr>
      </w:pPr>
      <w:r w:rsidRPr="00782FA3">
        <w:rPr>
          <w:rFonts w:ascii="Verdana" w:eastAsia="Times New Roman" w:hAnsi="Verdana" w:cs="Arial"/>
          <w:color w:val="000000"/>
          <w:sz w:val="20"/>
          <w:szCs w:val="20"/>
          <w:lang w:val="en-GB" w:eastAsia="zh-CN"/>
        </w:rPr>
        <w:t>The Embassy</w:t>
      </w:r>
      <w:r w:rsidRPr="00782FA3">
        <w:rPr>
          <w:rFonts w:ascii="Verdana" w:hAnsi="Verdana" w:cs="Arial"/>
          <w:color w:val="000000" w:themeColor="text1"/>
          <w:sz w:val="20"/>
          <w:szCs w:val="20"/>
          <w:lang w:val="en-GB"/>
        </w:rPr>
        <w:t xml:space="preserve"> is an equal opportunities employer and welcomes applications from all qualified persons regardless of race, sex, religion, age or disability. </w:t>
      </w:r>
      <w:r w:rsidRPr="00782FA3">
        <w:rPr>
          <w:rFonts w:ascii="Verdana" w:eastAsia="Times New Roman" w:hAnsi="Verdana" w:cs="Arial"/>
          <w:color w:val="000000"/>
          <w:sz w:val="20"/>
          <w:szCs w:val="20"/>
          <w:lang w:val="en-GB" w:eastAsia="zh-CN"/>
        </w:rPr>
        <w:t xml:space="preserve">Only shortlisted candidates will be contacted. Selected candidates will be invited for interviews – expected to take place </w:t>
      </w:r>
      <w:r w:rsidR="00D54BBE">
        <w:rPr>
          <w:rFonts w:ascii="Verdana" w:eastAsia="Times New Roman" w:hAnsi="Verdana" w:cs="Arial"/>
          <w:color w:val="000000"/>
          <w:sz w:val="20"/>
          <w:szCs w:val="20"/>
          <w:lang w:val="en-GB" w:eastAsia="zh-CN"/>
        </w:rPr>
        <w:t>by</w:t>
      </w:r>
      <w:r w:rsidR="001C3A12">
        <w:rPr>
          <w:rFonts w:ascii="Verdana" w:eastAsia="Times New Roman" w:hAnsi="Verdana" w:cs="Arial"/>
          <w:color w:val="000000"/>
          <w:sz w:val="20"/>
          <w:szCs w:val="20"/>
          <w:lang w:val="en-GB" w:eastAsia="zh-CN"/>
        </w:rPr>
        <w:t xml:space="preserve"> mid-November</w:t>
      </w:r>
      <w:r w:rsidR="00E41157" w:rsidRPr="00385623">
        <w:rPr>
          <w:rFonts w:ascii="Verdana" w:eastAsia="Times New Roman" w:hAnsi="Verdana" w:cs="Arial"/>
          <w:color w:val="000000"/>
          <w:sz w:val="20"/>
          <w:szCs w:val="20"/>
          <w:lang w:val="en-GB" w:eastAsia="zh-CN"/>
        </w:rPr>
        <w:t xml:space="preserve"> </w:t>
      </w:r>
      <w:r w:rsidR="00A42A9A" w:rsidRPr="00385623">
        <w:rPr>
          <w:rFonts w:ascii="Verdana" w:eastAsia="Times New Roman" w:hAnsi="Verdana" w:cs="Arial"/>
          <w:color w:val="000000"/>
          <w:sz w:val="20"/>
          <w:szCs w:val="20"/>
          <w:lang w:val="en-GB" w:eastAsia="zh-CN"/>
        </w:rPr>
        <w:t>2024</w:t>
      </w:r>
      <w:r w:rsidR="00A42A9A" w:rsidRPr="00782FA3">
        <w:rPr>
          <w:rFonts w:ascii="Verdana" w:eastAsia="Times New Roman" w:hAnsi="Verdana" w:cs="Arial"/>
          <w:color w:val="000000"/>
          <w:sz w:val="20"/>
          <w:szCs w:val="20"/>
          <w:lang w:val="en-GB" w:eastAsia="zh-CN"/>
        </w:rPr>
        <w:t>. Selected candidates might be requested to take a te</w:t>
      </w:r>
      <w:r w:rsidR="004D332F">
        <w:rPr>
          <w:rFonts w:ascii="Verdana" w:eastAsia="Times New Roman" w:hAnsi="Verdana" w:cs="Arial"/>
          <w:color w:val="000000"/>
          <w:sz w:val="20"/>
          <w:szCs w:val="20"/>
          <w:lang w:val="en-GB" w:eastAsia="zh-CN"/>
        </w:rPr>
        <w:t>st in the week prior to the interview</w:t>
      </w:r>
      <w:r w:rsidRPr="00782FA3">
        <w:rPr>
          <w:rFonts w:ascii="Verdana" w:eastAsia="Times New Roman" w:hAnsi="Verdana" w:cs="Arial"/>
          <w:color w:val="000000"/>
          <w:sz w:val="20"/>
          <w:szCs w:val="20"/>
          <w:lang w:val="en-GB" w:eastAsia="zh-CN"/>
        </w:rPr>
        <w:t xml:space="preserve">. </w:t>
      </w:r>
      <w:r w:rsidRPr="00782FA3">
        <w:rPr>
          <w:rFonts w:ascii="Verdana" w:eastAsia="Calibri" w:hAnsi="Verdana" w:cs="Arial"/>
          <w:sz w:val="20"/>
          <w:szCs w:val="20"/>
          <w:lang w:val="en-GB"/>
        </w:rPr>
        <w:t xml:space="preserve">Language proficiency and other written and/or oral tests may be performed as part of the interview process. </w:t>
      </w:r>
      <w:r w:rsidRPr="00782FA3">
        <w:rPr>
          <w:rFonts w:ascii="Verdana" w:eastAsia="Times New Roman" w:hAnsi="Verdana" w:cs="Arial"/>
          <w:color w:val="000000"/>
          <w:sz w:val="20"/>
          <w:szCs w:val="20"/>
          <w:lang w:val="en-GB" w:eastAsia="zh-CN"/>
        </w:rPr>
        <w:t>Any employment is contingent on the presentation of a “No Criminal Record” and a successful security clearance by the Danish authorities.</w:t>
      </w:r>
    </w:p>
    <w:p w14:paraId="6EFB02AD" w14:textId="77777777" w:rsidR="006B6C12" w:rsidRPr="00782FA3" w:rsidRDefault="006B6C12" w:rsidP="006B6C12">
      <w:pPr>
        <w:contextualSpacing/>
        <w:jc w:val="both"/>
        <w:rPr>
          <w:rFonts w:ascii="Verdana" w:eastAsia="Times New Roman" w:hAnsi="Verdana" w:cs="Arial"/>
          <w:color w:val="000000"/>
          <w:sz w:val="20"/>
          <w:szCs w:val="20"/>
          <w:lang w:val="en-GB" w:eastAsia="zh-CN"/>
        </w:rPr>
      </w:pPr>
    </w:p>
    <w:p w14:paraId="2EA2936C" w14:textId="77777777" w:rsidR="006B6C12" w:rsidRPr="00782FA3" w:rsidRDefault="006B6C12" w:rsidP="006B6C12">
      <w:pPr>
        <w:contextualSpacing/>
        <w:jc w:val="both"/>
        <w:rPr>
          <w:rFonts w:ascii="Verdana" w:eastAsia="Times New Roman" w:hAnsi="Verdana" w:cs="Arial"/>
          <w:color w:val="000000"/>
          <w:sz w:val="20"/>
          <w:szCs w:val="20"/>
          <w:lang w:val="en-GB" w:eastAsia="zh-CN"/>
        </w:rPr>
      </w:pPr>
      <w:r w:rsidRPr="00782FA3">
        <w:rPr>
          <w:rFonts w:ascii="Verdana" w:eastAsia="Times New Roman" w:hAnsi="Verdana" w:cs="Arial"/>
          <w:i/>
          <w:iCs/>
          <w:color w:val="000000"/>
          <w:sz w:val="20"/>
          <w:szCs w:val="20"/>
          <w:lang w:val="en-GB" w:eastAsia="zh-CN"/>
        </w:rPr>
        <w:t xml:space="preserve">By sending your application, you actively consent to the Embassy of Demark processing of your personal information. You can find more information in the </w:t>
      </w:r>
      <w:hyperlink r:id="rId8" w:history="1">
        <w:r w:rsidRPr="00782FA3">
          <w:rPr>
            <w:rStyle w:val="Hyperlink"/>
            <w:rFonts w:ascii="Verdana" w:eastAsia="Times New Roman" w:hAnsi="Verdana" w:cs="Arial"/>
            <w:i/>
            <w:iCs/>
            <w:sz w:val="20"/>
            <w:szCs w:val="20"/>
            <w:lang w:val="en-GB" w:eastAsia="zh-CN"/>
          </w:rPr>
          <w:t>Privacy Notice</w:t>
        </w:r>
      </w:hyperlink>
      <w:r w:rsidRPr="00782FA3">
        <w:rPr>
          <w:rFonts w:ascii="Verdana" w:eastAsia="Times New Roman" w:hAnsi="Verdana" w:cs="Arial"/>
          <w:i/>
          <w:iCs/>
          <w:color w:val="000000"/>
          <w:sz w:val="20"/>
          <w:szCs w:val="20"/>
          <w:lang w:val="en-GB" w:eastAsia="zh-CN"/>
        </w:rPr>
        <w:t xml:space="preserve"> on the Ministry of Foreign Affairs of Denmark’s </w:t>
      </w:r>
      <w:hyperlink r:id="rId9" w:history="1">
        <w:r w:rsidRPr="00782FA3">
          <w:rPr>
            <w:rStyle w:val="Hyperlink"/>
            <w:rFonts w:ascii="Verdana" w:eastAsia="Times New Roman" w:hAnsi="Verdana" w:cs="Arial"/>
            <w:i/>
            <w:iCs/>
            <w:sz w:val="20"/>
            <w:szCs w:val="20"/>
            <w:lang w:val="en-GB" w:eastAsia="zh-CN"/>
          </w:rPr>
          <w:t>webpage</w:t>
        </w:r>
      </w:hyperlink>
      <w:r w:rsidRPr="00782FA3">
        <w:rPr>
          <w:rFonts w:ascii="Verdana" w:eastAsia="Times New Roman" w:hAnsi="Verdana" w:cs="Arial"/>
          <w:i/>
          <w:iCs/>
          <w:color w:val="000000"/>
          <w:sz w:val="20"/>
          <w:szCs w:val="20"/>
          <w:lang w:val="en-GB" w:eastAsia="zh-CN"/>
        </w:rPr>
        <w:t>.</w:t>
      </w:r>
    </w:p>
    <w:p w14:paraId="2DFE6848" w14:textId="77777777" w:rsidR="006B6C12" w:rsidRPr="00782FA3" w:rsidRDefault="006B6C12" w:rsidP="006B6C12">
      <w:pPr>
        <w:contextualSpacing/>
        <w:jc w:val="both"/>
        <w:rPr>
          <w:rFonts w:ascii="Verdana" w:eastAsia="Times New Roman" w:hAnsi="Verdana" w:cs="Arial"/>
          <w:color w:val="000000"/>
          <w:sz w:val="20"/>
          <w:szCs w:val="20"/>
          <w:lang w:val="en-GB" w:eastAsia="zh-CN"/>
        </w:rPr>
      </w:pPr>
    </w:p>
    <w:p w14:paraId="13F36807" w14:textId="77777777" w:rsidR="006B6C12" w:rsidRPr="00782FA3" w:rsidRDefault="006B6C12" w:rsidP="006B6C12">
      <w:pPr>
        <w:contextualSpacing/>
        <w:jc w:val="both"/>
        <w:rPr>
          <w:rFonts w:ascii="Verdana" w:eastAsia="Times New Roman" w:hAnsi="Verdana" w:cs="Arial"/>
          <w:b/>
          <w:color w:val="000000"/>
          <w:sz w:val="20"/>
          <w:szCs w:val="20"/>
          <w:lang w:val="en-GB" w:eastAsia="zh-CN"/>
        </w:rPr>
      </w:pPr>
      <w:r w:rsidRPr="00782FA3">
        <w:rPr>
          <w:rFonts w:ascii="Verdana" w:eastAsia="Times New Roman" w:hAnsi="Verdana" w:cs="Arial"/>
          <w:b/>
          <w:color w:val="000000"/>
          <w:sz w:val="20"/>
          <w:szCs w:val="20"/>
          <w:lang w:val="en-GB" w:eastAsia="zh-CN"/>
        </w:rPr>
        <w:t>Questions</w:t>
      </w:r>
    </w:p>
    <w:p w14:paraId="7BEA8E29" w14:textId="59B60DA9" w:rsidR="006B6C12" w:rsidRPr="00782FA3" w:rsidRDefault="006B6C12" w:rsidP="006B6C12">
      <w:pPr>
        <w:contextualSpacing/>
        <w:jc w:val="both"/>
        <w:rPr>
          <w:rFonts w:ascii="Verdana" w:eastAsia="Times New Roman" w:hAnsi="Verdana" w:cs="Arial"/>
          <w:color w:val="000000"/>
          <w:sz w:val="20"/>
          <w:szCs w:val="20"/>
          <w:lang w:val="en-GB" w:eastAsia="zh-CN"/>
        </w:rPr>
      </w:pPr>
      <w:r w:rsidRPr="00782FA3">
        <w:rPr>
          <w:rFonts w:ascii="Verdana" w:eastAsia="Times New Roman" w:hAnsi="Verdana" w:cs="Arial"/>
          <w:color w:val="000000"/>
          <w:sz w:val="20"/>
          <w:szCs w:val="20"/>
          <w:lang w:val="en-GB" w:eastAsia="zh-CN"/>
        </w:rPr>
        <w:t>If you have questions regardi</w:t>
      </w:r>
      <w:r w:rsidR="005F7099">
        <w:rPr>
          <w:rFonts w:ascii="Verdana" w:eastAsia="Times New Roman" w:hAnsi="Verdana" w:cs="Arial"/>
          <w:color w:val="000000"/>
          <w:sz w:val="20"/>
          <w:szCs w:val="20"/>
          <w:lang w:val="en-GB" w:eastAsia="zh-CN"/>
        </w:rPr>
        <w:t xml:space="preserve">ng the position, please </w:t>
      </w:r>
      <w:r w:rsidR="00A45892">
        <w:rPr>
          <w:rFonts w:ascii="Verdana" w:eastAsia="Times New Roman" w:hAnsi="Verdana" w:cs="Arial"/>
          <w:color w:val="000000"/>
          <w:sz w:val="20"/>
          <w:szCs w:val="20"/>
          <w:lang w:val="en-GB" w:eastAsia="zh-CN"/>
        </w:rPr>
        <w:t>contact</w:t>
      </w:r>
      <w:r w:rsidR="005F7099">
        <w:rPr>
          <w:rFonts w:ascii="Verdana" w:eastAsia="Times New Roman" w:hAnsi="Verdana" w:cs="Arial"/>
          <w:color w:val="000000"/>
          <w:sz w:val="20"/>
          <w:szCs w:val="20"/>
          <w:lang w:val="en-GB" w:eastAsia="zh-CN"/>
        </w:rPr>
        <w:t xml:space="preserve"> </w:t>
      </w:r>
      <w:r w:rsidR="00A45892">
        <w:rPr>
          <w:rFonts w:ascii="Verdana" w:eastAsia="Times New Roman" w:hAnsi="Verdana" w:cs="Arial"/>
          <w:color w:val="000000"/>
          <w:sz w:val="20"/>
          <w:szCs w:val="20"/>
          <w:lang w:val="en-GB" w:eastAsia="zh-CN"/>
        </w:rPr>
        <w:t xml:space="preserve">Anne-Catherine Legendre, RDPP Team Leader, at </w:t>
      </w:r>
      <w:hyperlink r:id="rId10" w:history="1">
        <w:r w:rsidR="005F7099" w:rsidRPr="00DC2D93">
          <w:rPr>
            <w:rStyle w:val="Hyperlink"/>
            <w:rFonts w:ascii="Verdana" w:eastAsia="Times New Roman" w:hAnsi="Verdana" w:cs="Arial"/>
            <w:sz w:val="20"/>
            <w:szCs w:val="20"/>
            <w:lang w:val="en-GB" w:eastAsia="zh-CN"/>
          </w:rPr>
          <w:t>annleg@um.dk</w:t>
        </w:r>
      </w:hyperlink>
      <w:r w:rsidR="00A45892">
        <w:rPr>
          <w:rFonts w:ascii="Verdana" w:eastAsia="Times New Roman" w:hAnsi="Verdana" w:cs="Arial"/>
          <w:color w:val="000000"/>
          <w:sz w:val="20"/>
          <w:szCs w:val="20"/>
          <w:lang w:val="en-GB" w:eastAsia="zh-CN"/>
        </w:rPr>
        <w:t>,</w:t>
      </w:r>
      <w:r w:rsidR="005F7099">
        <w:rPr>
          <w:rFonts w:ascii="Verdana" w:eastAsia="Times New Roman" w:hAnsi="Verdana" w:cs="Arial"/>
          <w:color w:val="000000"/>
          <w:sz w:val="20"/>
          <w:szCs w:val="20"/>
          <w:lang w:val="en-GB" w:eastAsia="zh-CN"/>
        </w:rPr>
        <w:t xml:space="preserve"> cc: rdppme@um.dk</w:t>
      </w:r>
      <w:r w:rsidRPr="00782FA3">
        <w:rPr>
          <w:rFonts w:ascii="Verdana" w:eastAsia="Times New Roman" w:hAnsi="Verdana" w:cs="Arial"/>
          <w:sz w:val="20"/>
          <w:szCs w:val="20"/>
          <w:lang w:val="en-GB" w:eastAsia="zh-CN"/>
        </w:rPr>
        <w:t>.</w:t>
      </w:r>
    </w:p>
    <w:p w14:paraId="705CAEE2" w14:textId="77777777" w:rsidR="006B6C12" w:rsidRPr="00782FA3" w:rsidRDefault="006B6C12" w:rsidP="006B6C12">
      <w:pPr>
        <w:shd w:val="clear" w:color="auto" w:fill="FFFFFF"/>
        <w:jc w:val="both"/>
        <w:rPr>
          <w:rFonts w:ascii="Verdana" w:eastAsia="Times New Roman" w:hAnsi="Verdana" w:cs="Arial"/>
          <w:color w:val="000000"/>
          <w:sz w:val="20"/>
          <w:szCs w:val="20"/>
          <w:lang w:val="en-GB" w:eastAsia="zh-CN"/>
        </w:rPr>
      </w:pPr>
    </w:p>
    <w:p w14:paraId="2EADF4D6" w14:textId="77777777" w:rsidR="006B6C12" w:rsidRPr="00782FA3" w:rsidRDefault="006B6C12" w:rsidP="006B6C12">
      <w:pPr>
        <w:shd w:val="clear" w:color="auto" w:fill="FFFFFF"/>
        <w:jc w:val="both"/>
        <w:rPr>
          <w:rFonts w:ascii="Verdana" w:eastAsia="Microsoft YaHei" w:hAnsi="Verdana" w:cs="Arial"/>
          <w:b/>
          <w:color w:val="000000"/>
          <w:sz w:val="20"/>
          <w:szCs w:val="20"/>
          <w:lang w:val="en-GB"/>
        </w:rPr>
      </w:pPr>
      <w:r w:rsidRPr="00782FA3">
        <w:rPr>
          <w:rFonts w:ascii="Verdana" w:eastAsia="Microsoft YaHei" w:hAnsi="Verdana" w:cs="Arial"/>
          <w:b/>
          <w:color w:val="000000"/>
          <w:sz w:val="20"/>
          <w:szCs w:val="20"/>
          <w:lang w:val="en-GB"/>
        </w:rPr>
        <w:t>About us</w:t>
      </w:r>
    </w:p>
    <w:p w14:paraId="670B4585" w14:textId="4B5C7A13" w:rsidR="00E41157" w:rsidRPr="00782FA3" w:rsidRDefault="006B6C12" w:rsidP="00E41157">
      <w:pPr>
        <w:shd w:val="clear" w:color="auto" w:fill="FFFFFF"/>
        <w:jc w:val="both"/>
        <w:rPr>
          <w:rFonts w:ascii="Verdana" w:hAnsi="Verdana" w:cs="Arial"/>
          <w:sz w:val="20"/>
          <w:szCs w:val="20"/>
          <w:lang w:val="en-GB"/>
        </w:rPr>
      </w:pPr>
      <w:r w:rsidRPr="00782FA3">
        <w:rPr>
          <w:rFonts w:ascii="Verdana" w:hAnsi="Verdana" w:cs="Arial"/>
          <w:sz w:val="20"/>
          <w:szCs w:val="20"/>
          <w:lang w:val="en-GB"/>
        </w:rPr>
        <w:t>The Embassy of Denmark is part of the Danish Foreign Servic</w:t>
      </w:r>
      <w:r w:rsidR="00E41157" w:rsidRPr="00782FA3">
        <w:rPr>
          <w:rFonts w:ascii="Verdana" w:hAnsi="Verdana" w:cs="Arial"/>
          <w:sz w:val="20"/>
          <w:szCs w:val="20"/>
          <w:lang w:val="en-GB"/>
        </w:rPr>
        <w:t>e and covers Lebanon, Jordan,</w:t>
      </w:r>
      <w:r w:rsidRPr="00782FA3">
        <w:rPr>
          <w:rFonts w:ascii="Verdana" w:hAnsi="Verdana" w:cs="Arial"/>
          <w:sz w:val="20"/>
          <w:szCs w:val="20"/>
          <w:lang w:val="en-GB"/>
        </w:rPr>
        <w:t xml:space="preserve"> </w:t>
      </w:r>
      <w:r w:rsidRPr="00086F09">
        <w:rPr>
          <w:rFonts w:ascii="Verdana" w:hAnsi="Verdana" w:cs="Arial"/>
          <w:sz w:val="20"/>
          <w:szCs w:val="20"/>
          <w:lang w:val="en-GB"/>
        </w:rPr>
        <w:t>Syria</w:t>
      </w:r>
      <w:r w:rsidR="00E41157" w:rsidRPr="00086F09">
        <w:rPr>
          <w:rFonts w:ascii="Verdana" w:hAnsi="Verdana" w:cs="Arial"/>
          <w:sz w:val="20"/>
          <w:szCs w:val="20"/>
          <w:lang w:val="en-GB"/>
        </w:rPr>
        <w:t xml:space="preserve"> and Iraq</w:t>
      </w:r>
      <w:r w:rsidRPr="00086F09">
        <w:rPr>
          <w:rFonts w:ascii="Verdana" w:hAnsi="Verdana" w:cs="Arial"/>
          <w:sz w:val="20"/>
          <w:szCs w:val="20"/>
          <w:lang w:val="en-GB"/>
        </w:rPr>
        <w:t xml:space="preserve">. The Embassy is an ambitious, high-paced and dynamic workplace with approximately 30 employees, </w:t>
      </w:r>
      <w:r w:rsidR="00086F09">
        <w:rPr>
          <w:rFonts w:ascii="Verdana" w:hAnsi="Verdana" w:cs="Arial"/>
          <w:sz w:val="20"/>
          <w:szCs w:val="20"/>
          <w:lang w:val="en-GB"/>
        </w:rPr>
        <w:t>1</w:t>
      </w:r>
      <w:r w:rsidR="001E6129" w:rsidRPr="00086F09">
        <w:rPr>
          <w:rFonts w:ascii="Verdana" w:hAnsi="Verdana" w:cs="Arial"/>
          <w:sz w:val="20"/>
          <w:szCs w:val="20"/>
          <w:lang w:val="en-GB"/>
        </w:rPr>
        <w:t>0</w:t>
      </w:r>
      <w:r w:rsidRPr="00086F09">
        <w:rPr>
          <w:rFonts w:ascii="Verdana" w:hAnsi="Verdana" w:cs="Arial"/>
          <w:sz w:val="20"/>
          <w:szCs w:val="20"/>
          <w:lang w:val="en-GB"/>
        </w:rPr>
        <w:t xml:space="preserve"> of whom are </w:t>
      </w:r>
      <w:r w:rsidR="00743812" w:rsidRPr="00086F09">
        <w:rPr>
          <w:rFonts w:ascii="Verdana" w:hAnsi="Verdana" w:cs="Arial"/>
          <w:sz w:val="20"/>
          <w:szCs w:val="20"/>
          <w:lang w:val="en-GB"/>
        </w:rPr>
        <w:t>international posted</w:t>
      </w:r>
      <w:r w:rsidR="00743812">
        <w:rPr>
          <w:rFonts w:ascii="Verdana" w:hAnsi="Verdana" w:cs="Arial"/>
          <w:sz w:val="20"/>
          <w:szCs w:val="20"/>
          <w:lang w:val="en-GB"/>
        </w:rPr>
        <w:t xml:space="preserve"> staff</w:t>
      </w:r>
      <w:r w:rsidRPr="00782FA3">
        <w:rPr>
          <w:rFonts w:ascii="Verdana" w:hAnsi="Verdana" w:cs="Arial"/>
          <w:sz w:val="20"/>
          <w:szCs w:val="20"/>
          <w:lang w:val="en-GB"/>
        </w:rPr>
        <w:t xml:space="preserve">. </w:t>
      </w:r>
    </w:p>
    <w:sectPr w:rsidR="00E41157" w:rsidRPr="00782FA3" w:rsidSect="00547A3B">
      <w:headerReference w:type="default" r:id="rId11"/>
      <w:pgSz w:w="11900" w:h="16840"/>
      <w:pgMar w:top="1440" w:right="1800" w:bottom="1276"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753A" w14:textId="77777777" w:rsidR="00806320" w:rsidRDefault="00806320">
      <w:r>
        <w:separator/>
      </w:r>
    </w:p>
  </w:endnote>
  <w:endnote w:type="continuationSeparator" w:id="0">
    <w:p w14:paraId="65413591" w14:textId="77777777" w:rsidR="00806320" w:rsidRDefault="0080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F8FD" w14:textId="77777777" w:rsidR="00806320" w:rsidRDefault="00806320">
      <w:r>
        <w:separator/>
      </w:r>
    </w:p>
  </w:footnote>
  <w:footnote w:type="continuationSeparator" w:id="0">
    <w:p w14:paraId="222A445F" w14:textId="77777777" w:rsidR="00806320" w:rsidRDefault="0080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679B" w14:textId="77777777" w:rsidR="00146FDB" w:rsidRDefault="005211FC">
    <w:pPr>
      <w:pStyle w:val="HeaderFooterA"/>
      <w:tabs>
        <w:tab w:val="clear" w:pos="9020"/>
        <w:tab w:val="right" w:pos="8280"/>
      </w:tabs>
      <w:jc w:val="center"/>
      <w:rPr>
        <w:rFonts w:hint="eastAsia"/>
      </w:rPr>
    </w:pPr>
    <w:r>
      <w:rPr>
        <w:noProof/>
        <w:lang w:val="en-GB"/>
      </w:rPr>
      <w:drawing>
        <wp:inline distT="0" distB="0" distL="0" distR="0" wp14:anchorId="77C31310" wp14:editId="11BF45D3">
          <wp:extent cx="1470624" cy="1492296"/>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0516" cy="1522629"/>
                  </a:xfrm>
                  <a:prstGeom prst="rect">
                    <a:avLst/>
                  </a:prstGeom>
                </pic:spPr>
              </pic:pic>
            </a:graphicData>
          </a:graphic>
        </wp:inline>
      </w:drawing>
    </w:r>
  </w:p>
  <w:p w14:paraId="58BF77A7" w14:textId="77777777" w:rsidR="00386F4A" w:rsidRDefault="00386F4A">
    <w:pPr>
      <w:pStyle w:val="HeaderFooterA"/>
      <w:tabs>
        <w:tab w:val="clear" w:pos="9020"/>
        <w:tab w:val="right" w:pos="8280"/>
      </w:tabs>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DB9"/>
    <w:multiLevelType w:val="hybridMultilevel"/>
    <w:tmpl w:val="4F4A2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4E52A4"/>
    <w:multiLevelType w:val="hybridMultilevel"/>
    <w:tmpl w:val="2E12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41AED"/>
    <w:multiLevelType w:val="hybridMultilevel"/>
    <w:tmpl w:val="4F0624BE"/>
    <w:styleLink w:val="ImportedStyle10"/>
    <w:lvl w:ilvl="0" w:tplc="DF4A98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FC32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843B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1A11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6489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1EAA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882B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3CD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E033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0005E2"/>
    <w:multiLevelType w:val="hybridMultilevel"/>
    <w:tmpl w:val="AA700428"/>
    <w:styleLink w:val="ImportedStyle6"/>
    <w:lvl w:ilvl="0" w:tplc="B080CBC0">
      <w:start w:val="1"/>
      <w:numFmt w:val="bullet"/>
      <w:lvlText w:val="·"/>
      <w:lvlJc w:val="left"/>
      <w:pPr>
        <w:ind w:left="76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2D2220A">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C0C446">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B9097D8">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746A8A">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648BEBC">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DC94BE">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B8851C">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1E43B2">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16B6375"/>
    <w:multiLevelType w:val="hybridMultilevel"/>
    <w:tmpl w:val="9326B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5465CC"/>
    <w:multiLevelType w:val="hybridMultilevel"/>
    <w:tmpl w:val="8DB87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804CE3"/>
    <w:multiLevelType w:val="hybridMultilevel"/>
    <w:tmpl w:val="A39AC862"/>
    <w:lvl w:ilvl="0" w:tplc="04060001">
      <w:start w:val="1"/>
      <w:numFmt w:val="bullet"/>
      <w:lvlText w:val=""/>
      <w:lvlJc w:val="left"/>
      <w:pPr>
        <w:ind w:left="715" w:hanging="360"/>
      </w:pPr>
      <w:rPr>
        <w:rFonts w:ascii="Symbol" w:hAnsi="Symbol" w:hint="default"/>
      </w:rPr>
    </w:lvl>
    <w:lvl w:ilvl="1" w:tplc="04060003">
      <w:start w:val="1"/>
      <w:numFmt w:val="bullet"/>
      <w:lvlText w:val="o"/>
      <w:lvlJc w:val="left"/>
      <w:pPr>
        <w:ind w:left="1435" w:hanging="360"/>
      </w:pPr>
      <w:rPr>
        <w:rFonts w:ascii="Courier New" w:hAnsi="Courier New" w:cs="Courier New" w:hint="default"/>
      </w:rPr>
    </w:lvl>
    <w:lvl w:ilvl="2" w:tplc="04060005">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7" w15:restartNumberingAfterBreak="0">
    <w:nsid w:val="181060B2"/>
    <w:multiLevelType w:val="hybridMultilevel"/>
    <w:tmpl w:val="B7326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8C253B"/>
    <w:multiLevelType w:val="hybridMultilevel"/>
    <w:tmpl w:val="0AA6BDA0"/>
    <w:numStyleLink w:val="ImportedStyle3"/>
  </w:abstractNum>
  <w:abstractNum w:abstractNumId="9" w15:restartNumberingAfterBreak="0">
    <w:nsid w:val="26BE0DF6"/>
    <w:multiLevelType w:val="hybridMultilevel"/>
    <w:tmpl w:val="9F643434"/>
    <w:styleLink w:val="ImportedStyle8"/>
    <w:lvl w:ilvl="0" w:tplc="F902779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D813A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445B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D36EAA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442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4AEB9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7A2C8E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A8F88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BC2D8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9AF4A5A"/>
    <w:multiLevelType w:val="hybridMultilevel"/>
    <w:tmpl w:val="23748E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A8C7F14"/>
    <w:multiLevelType w:val="hybridMultilevel"/>
    <w:tmpl w:val="0AA6BDA0"/>
    <w:styleLink w:val="ImportedStyle3"/>
    <w:lvl w:ilvl="0" w:tplc="428AF3A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E003DF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942F3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E4F2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6EEEFD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99C0150">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B983E1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060AD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BD227AE">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A8D2072"/>
    <w:multiLevelType w:val="hybridMultilevel"/>
    <w:tmpl w:val="C5FE3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652E35"/>
    <w:multiLevelType w:val="hybridMultilevel"/>
    <w:tmpl w:val="4F0624BE"/>
    <w:numStyleLink w:val="ImportedStyle10"/>
  </w:abstractNum>
  <w:abstractNum w:abstractNumId="14" w15:restartNumberingAfterBreak="0">
    <w:nsid w:val="2E6D36B1"/>
    <w:multiLevelType w:val="multilevel"/>
    <w:tmpl w:val="B1C21632"/>
    <w:lvl w:ilvl="0">
      <w:start w:val="1"/>
      <w:numFmt w:val="bullet"/>
      <w:lvlText w:val=""/>
      <w:lvlJc w:val="left"/>
      <w:pPr>
        <w:ind w:left="360" w:hanging="360"/>
      </w:pPr>
      <w:rPr>
        <w:rFonts w:ascii="Symbol" w:hAnsi="Symbol" w:hint="default"/>
        <w:b/>
        <w:bCs/>
        <w:caps w:val="0"/>
        <w:smallCaps w:val="0"/>
        <w:strike w:val="0"/>
        <w:dstrike w:val="0"/>
        <w:outline w:val="0"/>
        <w:emboss w:val="0"/>
        <w:imprint w:val="0"/>
        <w:color w:val="000000"/>
        <w:spacing w:val="0"/>
        <w:w w:val="100"/>
        <w:kern w:val="0"/>
        <w:position w:val="0"/>
        <w:highlight w:val="none"/>
        <w:vertAlign w:val="baseline"/>
      </w:rPr>
    </w:lvl>
    <w:lvl w:ilvl="1">
      <w:start w:val="1"/>
      <w:numFmt w:val="bullet"/>
      <w:lvlText w:val=""/>
      <w:lvlJc w:val="left"/>
      <w:pPr>
        <w:ind w:left="1440" w:hanging="720"/>
      </w:pPr>
      <w:rPr>
        <w:rFonts w:ascii="Symbol" w:hAnsi="Symbol" w:hint="default"/>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32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6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50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76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684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75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F4F36FF"/>
    <w:multiLevelType w:val="hybridMultilevel"/>
    <w:tmpl w:val="04CC6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781F3D"/>
    <w:multiLevelType w:val="hybridMultilevel"/>
    <w:tmpl w:val="AA700428"/>
    <w:numStyleLink w:val="ImportedStyle6"/>
  </w:abstractNum>
  <w:abstractNum w:abstractNumId="17" w15:restartNumberingAfterBreak="0">
    <w:nsid w:val="3CFA714E"/>
    <w:multiLevelType w:val="hybridMultilevel"/>
    <w:tmpl w:val="062AB364"/>
    <w:styleLink w:val="ImportedStyle5"/>
    <w:lvl w:ilvl="0" w:tplc="87984128">
      <w:start w:val="1"/>
      <w:numFmt w:val="bullet"/>
      <w:lvlText w:val="·"/>
      <w:lvlJc w:val="left"/>
      <w:pPr>
        <w:ind w:left="80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BE8DD4">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4BA1938">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AD4D8AC">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846E96">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6E1CCE">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F48900">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F822B2">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FC8B26C">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09717A0"/>
    <w:multiLevelType w:val="hybridMultilevel"/>
    <w:tmpl w:val="060C38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2091F11"/>
    <w:multiLevelType w:val="hybridMultilevel"/>
    <w:tmpl w:val="062AB364"/>
    <w:numStyleLink w:val="ImportedStyle5"/>
  </w:abstractNum>
  <w:abstractNum w:abstractNumId="20" w15:restartNumberingAfterBreak="0">
    <w:nsid w:val="436534DB"/>
    <w:multiLevelType w:val="hybridMultilevel"/>
    <w:tmpl w:val="DD662640"/>
    <w:styleLink w:val="ImportedStyle2"/>
    <w:lvl w:ilvl="0" w:tplc="CD88949A">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6BEC80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2E66B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02A6EA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A2E0AF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96F91E">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192E1C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28606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52F100">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46A4410A"/>
    <w:multiLevelType w:val="multilevel"/>
    <w:tmpl w:val="A130307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5A020F"/>
    <w:multiLevelType w:val="multilevel"/>
    <w:tmpl w:val="7C2AC18C"/>
    <w:numStyleLink w:val="ImportedStyle4"/>
  </w:abstractNum>
  <w:abstractNum w:abstractNumId="23" w15:restartNumberingAfterBreak="0">
    <w:nsid w:val="49B01AAE"/>
    <w:multiLevelType w:val="hybridMultilevel"/>
    <w:tmpl w:val="8F4496D2"/>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8C2DF6"/>
    <w:multiLevelType w:val="hybridMultilevel"/>
    <w:tmpl w:val="9F643434"/>
    <w:numStyleLink w:val="ImportedStyle8"/>
  </w:abstractNum>
  <w:abstractNum w:abstractNumId="25" w15:restartNumberingAfterBreak="0">
    <w:nsid w:val="510B6B0C"/>
    <w:multiLevelType w:val="hybridMultilevel"/>
    <w:tmpl w:val="F57EA7F8"/>
    <w:styleLink w:val="ImportedStyle1"/>
    <w:lvl w:ilvl="0" w:tplc="4EFA6370">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BF85180">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9E60E54">
      <w:start w:val="1"/>
      <w:numFmt w:val="lowerRoman"/>
      <w:lvlText w:val="%3."/>
      <w:lvlJc w:val="left"/>
      <w:pPr>
        <w:ind w:left="216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CE23D9A">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BB609B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9DE61BA">
      <w:start w:val="1"/>
      <w:numFmt w:val="lowerRoman"/>
      <w:lvlText w:val="%6."/>
      <w:lvlJc w:val="left"/>
      <w:pPr>
        <w:ind w:left="432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A106CD6A">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D92E6790">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9B20A874">
      <w:start w:val="1"/>
      <w:numFmt w:val="lowerRoman"/>
      <w:lvlText w:val="%9."/>
      <w:lvlJc w:val="left"/>
      <w:pPr>
        <w:ind w:left="648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55322C91"/>
    <w:multiLevelType w:val="hybridMultilevel"/>
    <w:tmpl w:val="F326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0C616F"/>
    <w:multiLevelType w:val="hybridMultilevel"/>
    <w:tmpl w:val="255EFF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A4D7E3D"/>
    <w:multiLevelType w:val="hybridMultilevel"/>
    <w:tmpl w:val="8D047492"/>
    <w:lvl w:ilvl="0" w:tplc="0406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DF5553"/>
    <w:multiLevelType w:val="multilevel"/>
    <w:tmpl w:val="57305DCE"/>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bullet"/>
      <w:lvlText w:val=""/>
      <w:lvlJc w:val="left"/>
      <w:pPr>
        <w:ind w:left="1440" w:hanging="720"/>
      </w:pPr>
      <w:rPr>
        <w:rFonts w:ascii="Symbol" w:hAnsi="Symbol" w:hint="default"/>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32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6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50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76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684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75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F9B5A41"/>
    <w:multiLevelType w:val="multilevel"/>
    <w:tmpl w:val="7C2AC18C"/>
    <w:styleLink w:val="ImportedStyle4"/>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32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6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50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76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684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75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FED1A52"/>
    <w:multiLevelType w:val="hybridMultilevel"/>
    <w:tmpl w:val="C4522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865F9A"/>
    <w:multiLevelType w:val="hybridMultilevel"/>
    <w:tmpl w:val="A3BA8D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719539CB"/>
    <w:multiLevelType w:val="hybridMultilevel"/>
    <w:tmpl w:val="F57EA7F8"/>
    <w:numStyleLink w:val="ImportedStyle1"/>
  </w:abstractNum>
  <w:abstractNum w:abstractNumId="34" w15:restartNumberingAfterBreak="0">
    <w:nsid w:val="72E21BA1"/>
    <w:multiLevelType w:val="hybridMultilevel"/>
    <w:tmpl w:val="DD662640"/>
    <w:numStyleLink w:val="ImportedStyle2"/>
  </w:abstractNum>
  <w:abstractNum w:abstractNumId="35" w15:restartNumberingAfterBreak="0">
    <w:nsid w:val="734A1FD7"/>
    <w:multiLevelType w:val="hybridMultilevel"/>
    <w:tmpl w:val="47482C4E"/>
    <w:lvl w:ilvl="0" w:tplc="BAE6946A">
      <w:numFmt w:val="bullet"/>
      <w:lvlText w:val=""/>
      <w:lvlJc w:val="left"/>
      <w:pPr>
        <w:ind w:left="530" w:hanging="530"/>
      </w:pPr>
      <w:rPr>
        <w:rFonts w:ascii="Symbol" w:eastAsia="Times New Roman" w:hAnsi="Symbol" w:cs="Arial" w:hint="default"/>
        <w:sz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4744542"/>
    <w:multiLevelType w:val="hybridMultilevel"/>
    <w:tmpl w:val="4B347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BB65165"/>
    <w:multiLevelType w:val="hybridMultilevel"/>
    <w:tmpl w:val="C8BA12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20"/>
  </w:num>
  <w:num w:numId="4">
    <w:abstractNumId w:val="34"/>
  </w:num>
  <w:num w:numId="5">
    <w:abstractNumId w:val="11"/>
  </w:num>
  <w:num w:numId="6">
    <w:abstractNumId w:val="8"/>
  </w:num>
  <w:num w:numId="7">
    <w:abstractNumId w:val="30"/>
  </w:num>
  <w:num w:numId="8">
    <w:abstractNumId w:val="22"/>
  </w:num>
  <w:num w:numId="9">
    <w:abstractNumId w:val="22"/>
    <w:lvlOverride w:ilvl="0">
      <w:startOverride w:val="2"/>
    </w:lvlOverride>
  </w:num>
  <w:num w:numId="10">
    <w:abstractNumId w:val="17"/>
  </w:num>
  <w:num w:numId="11">
    <w:abstractNumId w:val="19"/>
  </w:num>
  <w:num w:numId="12">
    <w:abstractNumId w:val="3"/>
  </w:num>
  <w:num w:numId="13">
    <w:abstractNumId w:val="16"/>
  </w:num>
  <w:num w:numId="14">
    <w:abstractNumId w:val="2"/>
  </w:num>
  <w:num w:numId="15">
    <w:abstractNumId w:val="13"/>
  </w:num>
  <w:num w:numId="16">
    <w:abstractNumId w:val="22"/>
    <w:lvlOverride w:ilvl="0">
      <w:startOverride w:val="4"/>
    </w:lvlOverride>
  </w:num>
  <w:num w:numId="17">
    <w:abstractNumId w:val="9"/>
  </w:num>
  <w:num w:numId="18">
    <w:abstractNumId w:val="24"/>
  </w:num>
  <w:num w:numId="19">
    <w:abstractNumId w:val="22"/>
    <w:lvlOverride w:ilvl="0">
      <w:startOverride w:val="5"/>
    </w:lvlOverride>
  </w:num>
  <w:num w:numId="20">
    <w:abstractNumId w:val="0"/>
  </w:num>
  <w:num w:numId="21">
    <w:abstractNumId w:val="37"/>
  </w:num>
  <w:num w:numId="22">
    <w:abstractNumId w:val="4"/>
  </w:num>
  <w:num w:numId="23">
    <w:abstractNumId w:val="7"/>
  </w:num>
  <w:num w:numId="24">
    <w:abstractNumId w:val="15"/>
  </w:num>
  <w:num w:numId="25">
    <w:abstractNumId w:val="29"/>
  </w:num>
  <w:num w:numId="26">
    <w:abstractNumId w:val="14"/>
  </w:num>
  <w:num w:numId="27">
    <w:abstractNumId w:val="21"/>
  </w:num>
  <w:num w:numId="28">
    <w:abstractNumId w:val="18"/>
  </w:num>
  <w:num w:numId="29">
    <w:abstractNumId w:val="27"/>
  </w:num>
  <w:num w:numId="30">
    <w:abstractNumId w:val="5"/>
  </w:num>
  <w:num w:numId="31">
    <w:abstractNumId w:val="12"/>
  </w:num>
  <w:num w:numId="32">
    <w:abstractNumId w:val="6"/>
  </w:num>
  <w:num w:numId="33">
    <w:abstractNumId w:val="31"/>
  </w:num>
  <w:num w:numId="34">
    <w:abstractNumId w:val="32"/>
  </w:num>
  <w:num w:numId="35">
    <w:abstractNumId w:val="23"/>
  </w:num>
  <w:num w:numId="36">
    <w:abstractNumId w:val="28"/>
  </w:num>
  <w:num w:numId="37">
    <w:abstractNumId w:val="36"/>
  </w:num>
  <w:num w:numId="38">
    <w:abstractNumId w:val="10"/>
  </w:num>
  <w:num w:numId="39">
    <w:abstractNumId w:val="35"/>
  </w:num>
  <w:num w:numId="40">
    <w:abstractNumId w:val="23"/>
  </w:num>
  <w:num w:numId="41">
    <w:abstractNumId w:val="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DB"/>
    <w:rsid w:val="000708C1"/>
    <w:rsid w:val="00086F09"/>
    <w:rsid w:val="000C0B71"/>
    <w:rsid w:val="000F6E46"/>
    <w:rsid w:val="001121BD"/>
    <w:rsid w:val="00132653"/>
    <w:rsid w:val="00146FDB"/>
    <w:rsid w:val="0015046B"/>
    <w:rsid w:val="0019233C"/>
    <w:rsid w:val="00196264"/>
    <w:rsid w:val="001A6DCF"/>
    <w:rsid w:val="001B59C4"/>
    <w:rsid w:val="001B60B1"/>
    <w:rsid w:val="001C3A12"/>
    <w:rsid w:val="001E6129"/>
    <w:rsid w:val="001F7FAD"/>
    <w:rsid w:val="00224520"/>
    <w:rsid w:val="00233F8A"/>
    <w:rsid w:val="00237710"/>
    <w:rsid w:val="00255D84"/>
    <w:rsid w:val="00277C79"/>
    <w:rsid w:val="00296E0F"/>
    <w:rsid w:val="002C6413"/>
    <w:rsid w:val="002D4583"/>
    <w:rsid w:val="002E42F3"/>
    <w:rsid w:val="002E52FA"/>
    <w:rsid w:val="002F5F53"/>
    <w:rsid w:val="0031057A"/>
    <w:rsid w:val="00322F55"/>
    <w:rsid w:val="00360998"/>
    <w:rsid w:val="00365D84"/>
    <w:rsid w:val="00385623"/>
    <w:rsid w:val="00386F4A"/>
    <w:rsid w:val="003C63FF"/>
    <w:rsid w:val="003F36B2"/>
    <w:rsid w:val="003F5CD5"/>
    <w:rsid w:val="003F77C1"/>
    <w:rsid w:val="0040013E"/>
    <w:rsid w:val="00452E64"/>
    <w:rsid w:val="004C7F45"/>
    <w:rsid w:val="004D302F"/>
    <w:rsid w:val="004D332F"/>
    <w:rsid w:val="004E17B9"/>
    <w:rsid w:val="00512B7D"/>
    <w:rsid w:val="005211FC"/>
    <w:rsid w:val="0053651A"/>
    <w:rsid w:val="00547A3B"/>
    <w:rsid w:val="005551EF"/>
    <w:rsid w:val="00563CF1"/>
    <w:rsid w:val="005B79E2"/>
    <w:rsid w:val="005E3DE1"/>
    <w:rsid w:val="005E47D3"/>
    <w:rsid w:val="005F3BEC"/>
    <w:rsid w:val="005F7099"/>
    <w:rsid w:val="00625716"/>
    <w:rsid w:val="00654879"/>
    <w:rsid w:val="00683C92"/>
    <w:rsid w:val="0069127E"/>
    <w:rsid w:val="006B49E1"/>
    <w:rsid w:val="006B6C12"/>
    <w:rsid w:val="006C08AC"/>
    <w:rsid w:val="006C7F09"/>
    <w:rsid w:val="00737F37"/>
    <w:rsid w:val="00743812"/>
    <w:rsid w:val="00782FA3"/>
    <w:rsid w:val="007910F4"/>
    <w:rsid w:val="007A0049"/>
    <w:rsid w:val="00806320"/>
    <w:rsid w:val="00811C5B"/>
    <w:rsid w:val="00823C17"/>
    <w:rsid w:val="008547DD"/>
    <w:rsid w:val="0089676C"/>
    <w:rsid w:val="008A55AF"/>
    <w:rsid w:val="008E5E55"/>
    <w:rsid w:val="008E7559"/>
    <w:rsid w:val="009265DB"/>
    <w:rsid w:val="00931658"/>
    <w:rsid w:val="009413F5"/>
    <w:rsid w:val="00977913"/>
    <w:rsid w:val="00983BBF"/>
    <w:rsid w:val="009B7971"/>
    <w:rsid w:val="009D1A37"/>
    <w:rsid w:val="00A05523"/>
    <w:rsid w:val="00A42A9A"/>
    <w:rsid w:val="00A45892"/>
    <w:rsid w:val="00A60203"/>
    <w:rsid w:val="00A71C0A"/>
    <w:rsid w:val="00A753FD"/>
    <w:rsid w:val="00A91CF5"/>
    <w:rsid w:val="00AA0255"/>
    <w:rsid w:val="00AB64F1"/>
    <w:rsid w:val="00B02492"/>
    <w:rsid w:val="00B04164"/>
    <w:rsid w:val="00B34792"/>
    <w:rsid w:val="00B55A3E"/>
    <w:rsid w:val="00B82D40"/>
    <w:rsid w:val="00BF1B8A"/>
    <w:rsid w:val="00C5503F"/>
    <w:rsid w:val="00C77E8A"/>
    <w:rsid w:val="00C95CAB"/>
    <w:rsid w:val="00CA1B4E"/>
    <w:rsid w:val="00D54BBE"/>
    <w:rsid w:val="00D66B11"/>
    <w:rsid w:val="00D777AA"/>
    <w:rsid w:val="00E01D63"/>
    <w:rsid w:val="00E07F3A"/>
    <w:rsid w:val="00E163C9"/>
    <w:rsid w:val="00E237F3"/>
    <w:rsid w:val="00E41157"/>
    <w:rsid w:val="00EE4D9A"/>
    <w:rsid w:val="00F25BEB"/>
    <w:rsid w:val="00F378DE"/>
    <w:rsid w:val="00FB3DD3"/>
    <w:rsid w:val="00FD25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1C5FD"/>
  <w15:docId w15:val="{171FDACB-A9FD-401C-AA9D-68DF286A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10">
    <w:name w:val="Imported Style 1.0"/>
    <w:pPr>
      <w:numPr>
        <w:numId w:val="14"/>
      </w:numPr>
    </w:pPr>
  </w:style>
  <w:style w:type="numbering" w:customStyle="1" w:styleId="ImportedStyle8">
    <w:name w:val="Imported Style 8"/>
    <w:pPr>
      <w:numPr>
        <w:numId w:val="17"/>
      </w:numPr>
    </w:pPr>
  </w:style>
  <w:style w:type="character" w:customStyle="1" w:styleId="None">
    <w:name w:val="None"/>
  </w:style>
  <w:style w:type="character" w:customStyle="1" w:styleId="Hyperlink0">
    <w:name w:val="Hyperlink.0"/>
    <w:basedOn w:val="None"/>
    <w:rPr>
      <w:color w:val="0000FF"/>
      <w:sz w:val="22"/>
      <w:szCs w:val="22"/>
      <w:u w:val="single" w:color="0000FF"/>
      <w:lang w:val="de-DE"/>
    </w:rPr>
  </w:style>
  <w:style w:type="paragraph" w:styleId="BalloonText">
    <w:name w:val="Balloon Text"/>
    <w:basedOn w:val="Normal"/>
    <w:link w:val="BalloonTextChar"/>
    <w:uiPriority w:val="99"/>
    <w:semiHidden/>
    <w:unhideWhenUsed/>
    <w:rsid w:val="00322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55"/>
    <w:rPr>
      <w:rFonts w:ascii="Segoe UI" w:hAnsi="Segoe UI" w:cs="Segoe UI"/>
      <w:sz w:val="18"/>
      <w:szCs w:val="18"/>
      <w:lang w:val="en-US" w:eastAsia="en-US"/>
    </w:rPr>
  </w:style>
  <w:style w:type="paragraph" w:styleId="Header">
    <w:name w:val="header"/>
    <w:basedOn w:val="Normal"/>
    <w:link w:val="HeaderChar"/>
    <w:uiPriority w:val="99"/>
    <w:unhideWhenUsed/>
    <w:rsid w:val="00386F4A"/>
    <w:pPr>
      <w:tabs>
        <w:tab w:val="center" w:pos="4819"/>
        <w:tab w:val="right" w:pos="9638"/>
      </w:tabs>
    </w:pPr>
  </w:style>
  <w:style w:type="character" w:customStyle="1" w:styleId="HeaderChar">
    <w:name w:val="Header Char"/>
    <w:basedOn w:val="DefaultParagraphFont"/>
    <w:link w:val="Header"/>
    <w:uiPriority w:val="99"/>
    <w:rsid w:val="00386F4A"/>
    <w:rPr>
      <w:sz w:val="24"/>
      <w:szCs w:val="24"/>
      <w:lang w:val="en-US" w:eastAsia="en-US"/>
    </w:rPr>
  </w:style>
  <w:style w:type="paragraph" w:styleId="Footer">
    <w:name w:val="footer"/>
    <w:basedOn w:val="Normal"/>
    <w:link w:val="FooterChar"/>
    <w:uiPriority w:val="99"/>
    <w:unhideWhenUsed/>
    <w:rsid w:val="00386F4A"/>
    <w:pPr>
      <w:tabs>
        <w:tab w:val="center" w:pos="4819"/>
        <w:tab w:val="right" w:pos="9638"/>
      </w:tabs>
    </w:pPr>
  </w:style>
  <w:style w:type="character" w:customStyle="1" w:styleId="FooterChar">
    <w:name w:val="Footer Char"/>
    <w:basedOn w:val="DefaultParagraphFont"/>
    <w:link w:val="Footer"/>
    <w:uiPriority w:val="99"/>
    <w:rsid w:val="00386F4A"/>
    <w:rPr>
      <w:sz w:val="24"/>
      <w:szCs w:val="24"/>
      <w:lang w:val="en-US" w:eastAsia="en-US"/>
    </w:rPr>
  </w:style>
  <w:style w:type="character" w:styleId="CommentReference">
    <w:name w:val="annotation reference"/>
    <w:basedOn w:val="DefaultParagraphFont"/>
    <w:uiPriority w:val="99"/>
    <w:semiHidden/>
    <w:unhideWhenUsed/>
    <w:rsid w:val="002E52FA"/>
    <w:rPr>
      <w:sz w:val="16"/>
      <w:szCs w:val="16"/>
    </w:rPr>
  </w:style>
  <w:style w:type="paragraph" w:styleId="CommentText">
    <w:name w:val="annotation text"/>
    <w:basedOn w:val="Normal"/>
    <w:link w:val="CommentTextChar"/>
    <w:uiPriority w:val="99"/>
    <w:semiHidden/>
    <w:unhideWhenUsed/>
    <w:rsid w:val="002E52FA"/>
    <w:rPr>
      <w:sz w:val="20"/>
      <w:szCs w:val="20"/>
    </w:rPr>
  </w:style>
  <w:style w:type="character" w:customStyle="1" w:styleId="CommentTextChar">
    <w:name w:val="Comment Text Char"/>
    <w:basedOn w:val="DefaultParagraphFont"/>
    <w:link w:val="CommentText"/>
    <w:uiPriority w:val="99"/>
    <w:semiHidden/>
    <w:rsid w:val="002E52FA"/>
    <w:rPr>
      <w:lang w:val="en-US" w:eastAsia="en-US"/>
    </w:rPr>
  </w:style>
  <w:style w:type="paragraph" w:styleId="CommentSubject">
    <w:name w:val="annotation subject"/>
    <w:basedOn w:val="CommentText"/>
    <w:next w:val="CommentText"/>
    <w:link w:val="CommentSubjectChar"/>
    <w:uiPriority w:val="99"/>
    <w:semiHidden/>
    <w:unhideWhenUsed/>
    <w:rsid w:val="002E52FA"/>
    <w:rPr>
      <w:b/>
      <w:bCs/>
    </w:rPr>
  </w:style>
  <w:style w:type="character" w:customStyle="1" w:styleId="CommentSubjectChar">
    <w:name w:val="Comment Subject Char"/>
    <w:basedOn w:val="CommentTextChar"/>
    <w:link w:val="CommentSubject"/>
    <w:uiPriority w:val="99"/>
    <w:semiHidden/>
    <w:rsid w:val="002E52FA"/>
    <w:rPr>
      <w:b/>
      <w:bCs/>
      <w:lang w:val="en-US" w:eastAsia="en-US"/>
    </w:rPr>
  </w:style>
  <w:style w:type="paragraph" w:customStyle="1" w:styleId="Default">
    <w:name w:val="Default"/>
    <w:rsid w:val="006B6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EastAsia" w:hAnsi="Verdana" w:cs="Verdana"/>
      <w:color w:val="000000"/>
      <w:sz w:val="24"/>
      <w:szCs w:val="24"/>
      <w:bdr w:val="none" w:sz="0" w:space="0" w:color="auto"/>
      <w:lang w:val="da-DK" w:eastAsia="zh-CN"/>
    </w:rPr>
  </w:style>
  <w:style w:type="paragraph" w:styleId="NoSpacing">
    <w:name w:val="No Spacing"/>
    <w:uiPriority w:val="1"/>
    <w:qFormat/>
    <w:rsid w:val="00C550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9561">
      <w:bodyDiv w:val="1"/>
      <w:marLeft w:val="0"/>
      <w:marRight w:val="0"/>
      <w:marTop w:val="0"/>
      <w:marBottom w:val="0"/>
      <w:divBdr>
        <w:top w:val="none" w:sz="0" w:space="0" w:color="auto"/>
        <w:left w:val="none" w:sz="0" w:space="0" w:color="auto"/>
        <w:bottom w:val="none" w:sz="0" w:space="0" w:color="auto"/>
        <w:right w:val="none" w:sz="0" w:space="0" w:color="auto"/>
      </w:divBdr>
    </w:div>
    <w:div w:id="907886063">
      <w:bodyDiv w:val="1"/>
      <w:marLeft w:val="0"/>
      <w:marRight w:val="0"/>
      <w:marTop w:val="0"/>
      <w:marBottom w:val="0"/>
      <w:divBdr>
        <w:top w:val="none" w:sz="0" w:space="0" w:color="auto"/>
        <w:left w:val="none" w:sz="0" w:space="0" w:color="auto"/>
        <w:bottom w:val="none" w:sz="0" w:space="0" w:color="auto"/>
        <w:right w:val="none" w:sz="0" w:space="0" w:color="auto"/>
      </w:divBdr>
    </w:div>
    <w:div w:id="1081760520">
      <w:bodyDiv w:val="1"/>
      <w:marLeft w:val="0"/>
      <w:marRight w:val="0"/>
      <w:marTop w:val="0"/>
      <w:marBottom w:val="0"/>
      <w:divBdr>
        <w:top w:val="none" w:sz="0" w:space="0" w:color="auto"/>
        <w:left w:val="none" w:sz="0" w:space="0" w:color="auto"/>
        <w:bottom w:val="none" w:sz="0" w:space="0" w:color="auto"/>
        <w:right w:val="none" w:sz="0" w:space="0" w:color="auto"/>
      </w:divBdr>
    </w:div>
    <w:div w:id="1092775588">
      <w:bodyDiv w:val="1"/>
      <w:marLeft w:val="0"/>
      <w:marRight w:val="0"/>
      <w:marTop w:val="0"/>
      <w:marBottom w:val="0"/>
      <w:divBdr>
        <w:top w:val="none" w:sz="0" w:space="0" w:color="auto"/>
        <w:left w:val="none" w:sz="0" w:space="0" w:color="auto"/>
        <w:bottom w:val="none" w:sz="0" w:space="0" w:color="auto"/>
        <w:right w:val="none" w:sz="0" w:space="0" w:color="auto"/>
      </w:divBdr>
    </w:div>
    <w:div w:id="1377196334">
      <w:bodyDiv w:val="1"/>
      <w:marLeft w:val="0"/>
      <w:marRight w:val="0"/>
      <w:marTop w:val="0"/>
      <w:marBottom w:val="0"/>
      <w:divBdr>
        <w:top w:val="none" w:sz="0" w:space="0" w:color="auto"/>
        <w:left w:val="none" w:sz="0" w:space="0" w:color="auto"/>
        <w:bottom w:val="none" w:sz="0" w:space="0" w:color="auto"/>
        <w:right w:val="none" w:sz="0" w:space="0" w:color="auto"/>
      </w:divBdr>
    </w:div>
    <w:div w:id="212442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dk/en/about-us/organisation/contact-information/the-ministry-of-foreign-affairs-of-denmark-personal-data-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dppme@um.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nleg@um.dk" TargetMode="External"/><Relationship Id="rId4" Type="http://schemas.openxmlformats.org/officeDocument/2006/relationships/webSettings" Target="webSettings.xml"/><Relationship Id="rId9" Type="http://schemas.openxmlformats.org/officeDocument/2006/relationships/hyperlink" Target="https://um.dk/en/about-us/organisation/contact-information/the-ministry-of-foreign-affairs-of-denmark-personal-data-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7884</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Anne-Catherine Legendre</dc:creator>
  <cp:lastModifiedBy>Rita Khalil</cp:lastModifiedBy>
  <cp:revision>2</cp:revision>
  <cp:lastPrinted>2023-01-13T11:43:00Z</cp:lastPrinted>
  <dcterms:created xsi:type="dcterms:W3CDTF">2024-10-02T06:32:00Z</dcterms:created>
  <dcterms:modified xsi:type="dcterms:W3CDTF">2024-10-02T06:32:00Z</dcterms:modified>
</cp:coreProperties>
</file>